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E92DF9" w:rsidR="0005249E" w:rsidP="0005249E" w:rsidRDefault="0005249E" w14:paraId="552D1776" w14:textId="77777777">
      <w:pPr>
        <w:shd w:val="clear" w:color="auto" w:fill="FFF2CC" w:themeFill="accent4" w:themeFillTint="33"/>
        <w:spacing w:line="276" w:lineRule="auto"/>
        <w:rPr>
          <w:rFonts w:cstheme="minorHAnsi"/>
          <w:b/>
          <w:sz w:val="28"/>
          <w:szCs w:val="28"/>
        </w:rPr>
      </w:pPr>
      <w:r w:rsidRPr="00E92DF9">
        <w:rPr>
          <w:rFonts w:cstheme="minorHAnsi"/>
          <w:b/>
          <w:sz w:val="28"/>
          <w:szCs w:val="28"/>
        </w:rPr>
        <w:t>Supplemental Information – Office for Research</w:t>
      </w:r>
    </w:p>
    <w:p w:rsidRPr="00E92DF9" w:rsidR="003563B5" w:rsidP="0005249E" w:rsidRDefault="003563B5" w14:paraId="63A39FBD" w14:textId="33D6DEC6">
      <w:pPr>
        <w:shd w:val="clear" w:color="auto" w:fill="FFF2CC" w:themeFill="accent4" w:themeFillTint="33"/>
        <w:spacing w:line="276" w:lineRule="auto"/>
        <w:rPr>
          <w:rFonts w:cstheme="minorHAnsi"/>
          <w:bCs/>
          <w:color w:val="FF0000"/>
        </w:rPr>
      </w:pPr>
      <w:r w:rsidRPr="00E92DF9">
        <w:rPr>
          <w:rFonts w:cstheme="minorHAnsi"/>
          <w:b/>
          <w:color w:val="FF0000"/>
        </w:rPr>
        <w:t>Required for cores planning to request operating or equipment funds from the NU Office for Research</w:t>
      </w:r>
    </w:p>
    <w:p w:rsidRPr="00E92DF9" w:rsidR="003563B5" w:rsidP="00953117" w:rsidRDefault="003563B5" w14:paraId="52EA58E7" w14:textId="036182CB">
      <w:pPr>
        <w:spacing w:line="276" w:lineRule="auto"/>
        <w:rPr>
          <w:rFonts w:cstheme="minorHAnsi"/>
          <w:bCs/>
        </w:rPr>
      </w:pPr>
    </w:p>
    <w:p w:rsidRPr="00E92DF9" w:rsidR="003563B5" w:rsidP="00953117" w:rsidRDefault="003563B5" w14:paraId="3EE7F55B" w14:textId="3A6A5DE2">
      <w:pPr>
        <w:spacing w:line="276" w:lineRule="auto"/>
        <w:rPr>
          <w:rFonts w:cstheme="minorHAnsi"/>
          <w:b/>
        </w:rPr>
      </w:pPr>
      <w:r w:rsidRPr="00E92DF9">
        <w:rPr>
          <w:rFonts w:cstheme="minorHAnsi"/>
          <w:b/>
        </w:rPr>
        <w:t>I. Request for Support from the Office for Research – up to ½ page</w:t>
      </w:r>
    </w:p>
    <w:p w:rsidRPr="00E92DF9" w:rsidR="00DB3932" w:rsidP="00DB3932" w:rsidRDefault="00DB3932" w14:paraId="05C87450" w14:textId="77777777">
      <w:pPr>
        <w:pStyle w:val="ListParagraph"/>
        <w:numPr>
          <w:ilvl w:val="0"/>
          <w:numId w:val="25"/>
        </w:numPr>
        <w:spacing w:after="0" w:line="240" w:lineRule="auto"/>
        <w:rPr>
          <w:rFonts w:cstheme="minorHAnsi"/>
          <w:bCs/>
          <w:sz w:val="20"/>
          <w:szCs w:val="20"/>
        </w:rPr>
      </w:pPr>
      <w:r w:rsidRPr="00E92DF9">
        <w:rPr>
          <w:rFonts w:cstheme="minorHAnsi"/>
          <w:bCs/>
          <w:sz w:val="20"/>
          <w:szCs w:val="20"/>
        </w:rPr>
        <w:t xml:space="preserve">Describe impact of previous equipment and operational support to core at a high level. </w:t>
      </w:r>
    </w:p>
    <w:p w:rsidRPr="00E92DF9" w:rsidR="00DB3932" w:rsidP="00DB3932" w:rsidRDefault="00DB3932" w14:paraId="7622D2F6" w14:textId="77777777">
      <w:pPr>
        <w:pStyle w:val="ListParagraph"/>
        <w:numPr>
          <w:ilvl w:val="0"/>
          <w:numId w:val="25"/>
        </w:numPr>
        <w:spacing w:after="0" w:line="240" w:lineRule="auto"/>
        <w:rPr>
          <w:rFonts w:cstheme="minorHAnsi"/>
          <w:b/>
          <w:sz w:val="20"/>
        </w:rPr>
      </w:pPr>
      <w:r w:rsidRPr="00E92DF9">
        <w:rPr>
          <w:rFonts w:cstheme="minorHAnsi"/>
          <w:sz w:val="20"/>
        </w:rPr>
        <w:t xml:space="preserve">Review and update </w:t>
      </w:r>
      <w:r w:rsidRPr="00E92DF9">
        <w:rPr>
          <w:rFonts w:cstheme="minorHAnsi"/>
          <w:b/>
          <w:sz w:val="20"/>
        </w:rPr>
        <w:t>Appendix 4</w:t>
      </w:r>
      <w:r w:rsidRPr="00E92DF9">
        <w:rPr>
          <w:rFonts w:cstheme="minorHAnsi"/>
          <w:sz w:val="20"/>
        </w:rPr>
        <w:t>.</w:t>
      </w:r>
    </w:p>
    <w:p w:rsidRPr="00E92DF9" w:rsidR="00DB3932" w:rsidP="2BE82A56" w:rsidRDefault="00DB3932" w14:paraId="31042686" w14:textId="54AB256B">
      <w:pPr>
        <w:pStyle w:val="ListParagraph"/>
        <w:numPr>
          <w:ilvl w:val="0"/>
          <w:numId w:val="25"/>
        </w:numPr>
        <w:spacing w:after="0" w:line="240" w:lineRule="auto"/>
        <w:rPr>
          <w:rFonts w:cs="Calibri" w:cstheme="minorAscii"/>
          <w:sz w:val="20"/>
          <w:szCs w:val="20"/>
        </w:rPr>
      </w:pPr>
      <w:r w:rsidRPr="2BE82A56" w:rsidR="00DB3932">
        <w:rPr>
          <w:rFonts w:cs="Calibri" w:cstheme="minorAscii"/>
          <w:sz w:val="20"/>
          <w:szCs w:val="20"/>
        </w:rPr>
        <w:t xml:space="preserve">List requests for </w:t>
      </w:r>
      <w:r w:rsidRPr="2BE82A56" w:rsidR="001878E7">
        <w:rPr>
          <w:rFonts w:cs="Calibri" w:cstheme="minorAscii"/>
          <w:sz w:val="20"/>
          <w:szCs w:val="20"/>
        </w:rPr>
        <w:t>FY</w:t>
      </w:r>
      <w:r w:rsidRPr="2BE82A56" w:rsidR="7B702D0A">
        <w:rPr>
          <w:rFonts w:cs="Calibri" w:cstheme="minorAscii"/>
          <w:sz w:val="20"/>
          <w:szCs w:val="20"/>
        </w:rPr>
        <w:t>27</w:t>
      </w:r>
      <w:r w:rsidRPr="2BE82A56" w:rsidR="00DB3932">
        <w:rPr>
          <w:rFonts w:cs="Calibri" w:cstheme="minorAscii"/>
          <w:sz w:val="20"/>
          <w:szCs w:val="20"/>
        </w:rPr>
        <w:t xml:space="preserve">. The program can be found at: </w:t>
      </w:r>
      <w:hyperlink r:id="R2b234dcc09714aaf">
        <w:r w:rsidRPr="2BE82A56" w:rsidR="00DB3932">
          <w:rPr>
            <w:rStyle w:val="Hyperlink"/>
            <w:rFonts w:cs="Calibri" w:cstheme="minorAscii"/>
            <w:sz w:val="20"/>
            <w:szCs w:val="20"/>
          </w:rPr>
          <w:t>https://facilities.research.northwestern.edu/financial/</w:t>
        </w:r>
      </w:hyperlink>
      <w:r w:rsidRPr="2BE82A56" w:rsidR="00DB3932">
        <w:rPr>
          <w:rFonts w:cs="Calibri" w:cstheme="minorAscii"/>
          <w:sz w:val="20"/>
          <w:szCs w:val="20"/>
        </w:rPr>
        <w:t>.</w:t>
      </w:r>
    </w:p>
    <w:p w:rsidRPr="00E92DF9" w:rsidR="00DB3932" w:rsidP="00DB3932" w:rsidRDefault="00DB3932" w14:paraId="07469F9A" w14:textId="77777777">
      <w:pPr>
        <w:pStyle w:val="ListParagraph"/>
        <w:numPr>
          <w:ilvl w:val="1"/>
          <w:numId w:val="25"/>
        </w:numPr>
        <w:spacing w:after="0" w:line="240" w:lineRule="auto"/>
        <w:rPr>
          <w:rFonts w:cstheme="minorHAnsi"/>
          <w:bCs/>
          <w:sz w:val="20"/>
          <w:szCs w:val="20"/>
        </w:rPr>
      </w:pPr>
      <w:r w:rsidRPr="00E92DF9">
        <w:rPr>
          <w:rFonts w:cstheme="minorHAnsi"/>
          <w:bCs/>
          <w:sz w:val="20"/>
          <w:szCs w:val="20"/>
        </w:rPr>
        <w:t>Describe what will be supported. Describe the specific grant or conference, the personnel involved and provide a link to the core's strategic goals.</w:t>
      </w:r>
    </w:p>
    <w:p w:rsidRPr="00E92DF9" w:rsidR="00DB3932" w:rsidP="00DB3932" w:rsidRDefault="00DB3932" w14:paraId="3B657DE9" w14:textId="77777777">
      <w:pPr>
        <w:pStyle w:val="ListParagraph"/>
        <w:numPr>
          <w:ilvl w:val="1"/>
          <w:numId w:val="25"/>
        </w:numPr>
        <w:spacing w:after="0" w:line="240" w:lineRule="auto"/>
        <w:rPr>
          <w:rFonts w:cstheme="minorHAnsi"/>
          <w:bCs/>
          <w:sz w:val="20"/>
          <w:szCs w:val="20"/>
        </w:rPr>
      </w:pPr>
      <w:r w:rsidRPr="00E92DF9">
        <w:rPr>
          <w:rFonts w:cstheme="minorHAnsi"/>
          <w:bCs/>
          <w:sz w:val="20"/>
          <w:szCs w:val="20"/>
        </w:rPr>
        <w:t>Provide a high-level budget for each activity.</w:t>
      </w:r>
    </w:p>
    <w:p w:rsidRPr="00E92DF9" w:rsidR="00DB3932" w:rsidP="00DB3932" w:rsidRDefault="00DB3932" w14:paraId="3F9C1881" w14:textId="77777777">
      <w:pPr>
        <w:pStyle w:val="ListParagraph"/>
        <w:numPr>
          <w:ilvl w:val="1"/>
          <w:numId w:val="25"/>
        </w:numPr>
        <w:spacing w:after="0" w:line="240" w:lineRule="auto"/>
        <w:rPr>
          <w:rFonts w:cstheme="minorHAnsi"/>
          <w:bCs/>
          <w:sz w:val="20"/>
          <w:szCs w:val="20"/>
        </w:rPr>
      </w:pPr>
      <w:r w:rsidRPr="00E92DF9">
        <w:rPr>
          <w:rFonts w:cstheme="minorHAnsi"/>
          <w:bCs/>
          <w:sz w:val="20"/>
          <w:szCs w:val="20"/>
        </w:rPr>
        <w:t>When making a request for grant writing support, verify that the proposal is included in Appendix 1, list the specific grant and the full-time PI/Co-PI employee(s) in the core.</w:t>
      </w:r>
    </w:p>
    <w:p w:rsidRPr="00E92DF9" w:rsidR="00DB3932" w:rsidP="2BE82A56" w:rsidRDefault="00DB3932" w14:paraId="35806DE2" w14:textId="03C9AA68">
      <w:pPr>
        <w:pStyle w:val="ListParagraph"/>
        <w:numPr>
          <w:ilvl w:val="0"/>
          <w:numId w:val="25"/>
        </w:numPr>
        <w:spacing w:after="0" w:line="240" w:lineRule="auto"/>
        <w:rPr>
          <w:rFonts w:cs="Calibri" w:cstheme="minorAscii"/>
          <w:b w:val="1"/>
          <w:bCs w:val="1"/>
          <w:sz w:val="20"/>
          <w:szCs w:val="20"/>
        </w:rPr>
      </w:pPr>
      <w:r w:rsidRPr="2BE82A56" w:rsidR="00DB3932">
        <w:rPr>
          <w:rFonts w:cs="Calibri" w:cstheme="minorAscii"/>
          <w:sz w:val="20"/>
          <w:szCs w:val="20"/>
        </w:rPr>
        <w:t xml:space="preserve">Complete the request for </w:t>
      </w:r>
      <w:r w:rsidRPr="2BE82A56" w:rsidR="000D21A7">
        <w:rPr>
          <w:rFonts w:cs="Calibri" w:cstheme="minorAscii"/>
          <w:sz w:val="20"/>
          <w:szCs w:val="20"/>
        </w:rPr>
        <w:t>FY</w:t>
      </w:r>
      <w:r w:rsidRPr="2BE82A56" w:rsidR="7B702D0A">
        <w:rPr>
          <w:rFonts w:cs="Calibri" w:cstheme="minorAscii"/>
          <w:sz w:val="20"/>
          <w:szCs w:val="20"/>
        </w:rPr>
        <w:t>27</w:t>
      </w:r>
      <w:r w:rsidRPr="2BE82A56" w:rsidR="000D21A7">
        <w:rPr>
          <w:rFonts w:cs="Calibri" w:cstheme="minorAscii"/>
          <w:sz w:val="20"/>
          <w:szCs w:val="20"/>
        </w:rPr>
        <w:t xml:space="preserve"> </w:t>
      </w:r>
      <w:r w:rsidRPr="2BE82A56" w:rsidR="00DB3932">
        <w:rPr>
          <w:rFonts w:cs="Calibri" w:cstheme="minorAscii"/>
          <w:sz w:val="20"/>
          <w:szCs w:val="20"/>
        </w:rPr>
        <w:t xml:space="preserve">CFA Operating Support in </w:t>
      </w:r>
      <w:r w:rsidRPr="2BE82A56" w:rsidR="00DB3932">
        <w:rPr>
          <w:rFonts w:cs="Calibri" w:cstheme="minorAscii"/>
          <w:b w:val="1"/>
          <w:bCs w:val="1"/>
          <w:sz w:val="20"/>
          <w:szCs w:val="20"/>
        </w:rPr>
        <w:t>Appendix 5</w:t>
      </w:r>
      <w:r w:rsidRPr="2BE82A56" w:rsidR="00DB3932">
        <w:rPr>
          <w:rFonts w:cs="Calibri" w:cstheme="minorAscii"/>
          <w:sz w:val="20"/>
          <w:szCs w:val="20"/>
        </w:rPr>
        <w:t xml:space="preserve">. </w:t>
      </w:r>
    </w:p>
    <w:p w:rsidR="00DB3932" w:rsidP="6E448809" w:rsidRDefault="00DB3932" w14:paraId="0B6969AC" w14:textId="73828FCA">
      <w:pPr>
        <w:pStyle w:val="ListParagraph"/>
        <w:numPr>
          <w:ilvl w:val="0"/>
          <w:numId w:val="25"/>
        </w:numPr>
        <w:spacing w:after="0" w:line="240" w:lineRule="auto"/>
        <w:rPr>
          <w:rFonts w:ascii="Calibri" w:hAnsi="Calibri" w:eastAsia="Calibri" w:cs="Calibri"/>
          <w:noProof w:val="0"/>
          <w:sz w:val="20"/>
          <w:szCs w:val="20"/>
          <w:lang w:val="en-US"/>
        </w:rPr>
      </w:pPr>
      <w:r w:rsidRPr="6E448809" w:rsidR="00DB3932">
        <w:rPr>
          <w:rFonts w:cs="Calibri" w:cstheme="minorAscii"/>
          <w:sz w:val="20"/>
          <w:szCs w:val="20"/>
        </w:rPr>
        <w:t>Note that all operating support awards are provided by reimbursing the core after expenses are incurred.</w:t>
      </w:r>
    </w:p>
    <w:p w:rsidR="31FD6286" w:rsidP="6E448809" w:rsidRDefault="31FD6286" w14:paraId="0EF2811C" w14:textId="39A5E291">
      <w:pPr>
        <w:pStyle w:val="ListParagraph"/>
        <w:numPr>
          <w:ilvl w:val="0"/>
          <w:numId w:val="25"/>
        </w:numPr>
        <w:spacing w:after="0" w:line="240" w:lineRule="auto"/>
        <w:rPr>
          <w:rFonts w:ascii="Calibri" w:hAnsi="Calibri" w:eastAsia="Calibri" w:cs="Calibri"/>
          <w:noProof w:val="0"/>
          <w:sz w:val="20"/>
          <w:szCs w:val="20"/>
          <w:lang w:val="en-US"/>
        </w:rPr>
      </w:pPr>
      <w:r w:rsidRPr="6E448809" w:rsidR="31FD6286">
        <w:rPr>
          <w:rFonts w:ascii="Calibri" w:hAnsi="Calibri" w:eastAsia="Calibri" w:cs="Calibri"/>
          <w:noProof w:val="0"/>
          <w:sz w:val="20"/>
          <w:szCs w:val="20"/>
          <w:lang w:val="en-US"/>
        </w:rPr>
        <w:t xml:space="preserve">Highlight specific equipment that is nearing end of life or obsolescence. Describe services that depend on the equipment and what the plan is to </w:t>
      </w:r>
      <w:r w:rsidRPr="6E448809" w:rsidR="31FD6286">
        <w:rPr>
          <w:rFonts w:ascii="Calibri" w:hAnsi="Calibri" w:eastAsia="Calibri" w:cs="Calibri"/>
          <w:noProof w:val="0"/>
          <w:sz w:val="20"/>
          <w:szCs w:val="20"/>
          <w:lang w:val="en-US"/>
        </w:rPr>
        <w:t>maintain</w:t>
      </w:r>
      <w:r w:rsidRPr="6E448809" w:rsidR="31FD6286">
        <w:rPr>
          <w:rFonts w:ascii="Calibri" w:hAnsi="Calibri" w:eastAsia="Calibri" w:cs="Calibri"/>
          <w:noProof w:val="0"/>
          <w:sz w:val="20"/>
          <w:szCs w:val="20"/>
          <w:lang w:val="en-US"/>
        </w:rPr>
        <w:t xml:space="preserve"> continuity of services. </w:t>
      </w:r>
    </w:p>
    <w:p w:rsidR="31FD6286" w:rsidP="6E448809" w:rsidRDefault="31FD6286" w14:paraId="09B69535" w14:textId="0F64623E">
      <w:pPr>
        <w:pStyle w:val="ListParagraph"/>
        <w:numPr>
          <w:ilvl w:val="1"/>
          <w:numId w:val="25"/>
        </w:numPr>
        <w:spacing w:after="0" w:line="240" w:lineRule="auto"/>
        <w:rPr>
          <w:rFonts w:ascii="Calibri" w:hAnsi="Calibri" w:eastAsia="Calibri" w:cs="Calibri"/>
          <w:noProof w:val="0"/>
          <w:sz w:val="20"/>
          <w:szCs w:val="20"/>
          <w:lang w:val="en-US"/>
        </w:rPr>
      </w:pPr>
      <w:r w:rsidRPr="6E448809" w:rsidR="31FD6286">
        <w:rPr>
          <w:rFonts w:ascii="Calibri" w:hAnsi="Calibri" w:eastAsia="Calibri" w:cs="Calibri"/>
          <w:noProof w:val="0"/>
          <w:sz w:val="20"/>
          <w:szCs w:val="20"/>
          <w:lang w:val="en-US"/>
        </w:rPr>
        <w:t xml:space="preserve">Create a table with </w:t>
      </w:r>
      <w:r w:rsidRPr="6E448809" w:rsidR="31FD6286">
        <w:rPr>
          <w:rFonts w:ascii="Calibri" w:hAnsi="Calibri" w:eastAsia="Calibri" w:cs="Calibri"/>
          <w:noProof w:val="0"/>
          <w:sz w:val="20"/>
          <w:szCs w:val="20"/>
          <w:lang w:val="en-US"/>
        </w:rPr>
        <w:t>NUcore</w:t>
      </w:r>
      <w:r w:rsidRPr="6E448809" w:rsidR="31FD6286">
        <w:rPr>
          <w:rFonts w:ascii="Calibri" w:hAnsi="Calibri" w:eastAsia="Calibri" w:cs="Calibri"/>
          <w:noProof w:val="0"/>
          <w:sz w:val="20"/>
          <w:szCs w:val="20"/>
          <w:lang w:val="en-US"/>
        </w:rPr>
        <w:t xml:space="preserve"> service lines impacted if equipment </w:t>
      </w:r>
      <w:r w:rsidRPr="6E448809" w:rsidR="31FD6286">
        <w:rPr>
          <w:rFonts w:ascii="Calibri" w:hAnsi="Calibri" w:eastAsia="Calibri" w:cs="Calibri"/>
          <w:noProof w:val="0"/>
          <w:sz w:val="20"/>
          <w:szCs w:val="20"/>
          <w:lang w:val="en-US"/>
        </w:rPr>
        <w:t>were to fail</w:t>
      </w:r>
      <w:r w:rsidRPr="6E448809" w:rsidR="31FD6286">
        <w:rPr>
          <w:rFonts w:ascii="Calibri" w:hAnsi="Calibri" w:eastAsia="Calibri" w:cs="Calibri"/>
          <w:noProof w:val="0"/>
          <w:sz w:val="20"/>
          <w:szCs w:val="20"/>
          <w:lang w:val="en-US"/>
        </w:rPr>
        <w:t xml:space="preserve">. </w:t>
      </w:r>
    </w:p>
    <w:p w:rsidR="31FD6286" w:rsidP="6E448809" w:rsidRDefault="31FD6286" w14:paraId="02291437" w14:textId="7C2E7E48">
      <w:pPr>
        <w:pStyle w:val="ListParagraph"/>
        <w:numPr>
          <w:ilvl w:val="1"/>
          <w:numId w:val="25"/>
        </w:numPr>
        <w:spacing w:after="0" w:line="240" w:lineRule="auto"/>
        <w:rPr>
          <w:rFonts w:ascii="Calibri" w:hAnsi="Calibri" w:eastAsia="Calibri" w:cs="Calibri"/>
          <w:noProof w:val="0"/>
          <w:sz w:val="20"/>
          <w:szCs w:val="20"/>
          <w:lang w:val="en-US"/>
        </w:rPr>
      </w:pPr>
      <w:r w:rsidRPr="6E448809" w:rsidR="31FD6286">
        <w:rPr>
          <w:rFonts w:ascii="Calibri" w:hAnsi="Calibri" w:eastAsia="Calibri" w:cs="Calibri"/>
          <w:noProof w:val="0"/>
          <w:sz w:val="20"/>
          <w:szCs w:val="20"/>
          <w:lang w:val="en-US"/>
        </w:rPr>
        <w:t xml:space="preserve">If there is a plan to </w:t>
      </w:r>
      <w:r w:rsidRPr="6E448809" w:rsidR="31FD6286">
        <w:rPr>
          <w:rFonts w:ascii="Calibri" w:hAnsi="Calibri" w:eastAsia="Calibri" w:cs="Calibri"/>
          <w:noProof w:val="0"/>
          <w:sz w:val="20"/>
          <w:szCs w:val="20"/>
          <w:lang w:val="en-US"/>
        </w:rPr>
        <w:t>acquire</w:t>
      </w:r>
      <w:r w:rsidRPr="6E448809" w:rsidR="31FD6286">
        <w:rPr>
          <w:rFonts w:ascii="Calibri" w:hAnsi="Calibri" w:eastAsia="Calibri" w:cs="Calibri"/>
          <w:noProof w:val="0"/>
          <w:sz w:val="20"/>
          <w:szCs w:val="20"/>
          <w:lang w:val="en-US"/>
        </w:rPr>
        <w:t xml:space="preserve"> a new type of equipment, describe the process used to estimate the need for the equipment.</w:t>
      </w:r>
    </w:p>
    <w:p w:rsidR="31FD6286" w:rsidP="6E448809" w:rsidRDefault="31FD6286" w14:paraId="70DE7A21" w14:textId="2EE18BD0">
      <w:pPr>
        <w:pStyle w:val="ListParagraph"/>
        <w:numPr>
          <w:ilvl w:val="1"/>
          <w:numId w:val="25"/>
        </w:numPr>
        <w:spacing w:after="0" w:line="240" w:lineRule="auto"/>
        <w:rPr>
          <w:rFonts w:ascii="Calibri" w:hAnsi="Calibri" w:eastAsia="Calibri" w:cs="Calibri"/>
          <w:noProof w:val="0"/>
          <w:sz w:val="20"/>
          <w:szCs w:val="20"/>
          <w:lang w:val="en-US"/>
        </w:rPr>
      </w:pPr>
      <w:r w:rsidRPr="6E448809" w:rsidR="31FD6286">
        <w:rPr>
          <w:rFonts w:ascii="Calibri" w:hAnsi="Calibri" w:eastAsia="Calibri" w:cs="Calibri"/>
          <w:noProof w:val="0"/>
          <w:sz w:val="20"/>
          <w:szCs w:val="20"/>
          <w:lang w:val="en-US"/>
        </w:rPr>
        <w:t xml:space="preserve">Review and update </w:t>
      </w:r>
      <w:r w:rsidRPr="6E448809" w:rsidR="31FD6286">
        <w:rPr>
          <w:rFonts w:ascii="Calibri" w:hAnsi="Calibri" w:eastAsia="Calibri" w:cs="Calibri"/>
          <w:b w:val="1"/>
          <w:bCs w:val="1"/>
          <w:noProof w:val="0"/>
          <w:sz w:val="20"/>
          <w:szCs w:val="20"/>
          <w:lang w:val="en-US"/>
        </w:rPr>
        <w:t>Appendix 1</w:t>
      </w:r>
      <w:r w:rsidRPr="6E448809" w:rsidR="31FD6286">
        <w:rPr>
          <w:rFonts w:ascii="Calibri" w:hAnsi="Calibri" w:eastAsia="Calibri" w:cs="Calibri"/>
          <w:noProof w:val="0"/>
          <w:sz w:val="20"/>
          <w:szCs w:val="20"/>
          <w:lang w:val="en-US"/>
        </w:rPr>
        <w:t xml:space="preserve">, update results of </w:t>
      </w:r>
      <w:r w:rsidRPr="6E448809" w:rsidR="31FD6286">
        <w:rPr>
          <w:rFonts w:ascii="Calibri" w:hAnsi="Calibri" w:eastAsia="Calibri" w:cs="Calibri"/>
          <w:noProof w:val="0"/>
          <w:sz w:val="20"/>
          <w:szCs w:val="20"/>
          <w:lang w:val="en-US"/>
        </w:rPr>
        <w:t>previous</w:t>
      </w:r>
      <w:r w:rsidRPr="6E448809" w:rsidR="31FD6286">
        <w:rPr>
          <w:rFonts w:ascii="Calibri" w:hAnsi="Calibri" w:eastAsia="Calibri" w:cs="Calibri"/>
          <w:noProof w:val="0"/>
          <w:sz w:val="20"/>
          <w:szCs w:val="20"/>
          <w:lang w:val="en-US"/>
        </w:rPr>
        <w:t xml:space="preserve"> external grant proposals. Also list </w:t>
      </w:r>
      <w:r w:rsidRPr="6E448809" w:rsidR="31FD6286">
        <w:rPr>
          <w:rFonts w:ascii="Calibri" w:hAnsi="Calibri" w:eastAsia="Calibri" w:cs="Calibri"/>
          <w:noProof w:val="0"/>
          <w:sz w:val="20"/>
          <w:szCs w:val="20"/>
          <w:lang w:val="en-US"/>
        </w:rPr>
        <w:t>anticipated</w:t>
      </w:r>
      <w:r w:rsidRPr="6E448809" w:rsidR="31FD6286">
        <w:rPr>
          <w:rFonts w:ascii="Calibri" w:hAnsi="Calibri" w:eastAsia="Calibri" w:cs="Calibri"/>
          <w:noProof w:val="0"/>
          <w:sz w:val="20"/>
          <w:szCs w:val="20"/>
          <w:lang w:val="en-US"/>
        </w:rPr>
        <w:t xml:space="preserve"> external proposal submissions. If there is equipment needed based on SWOC analysis, include in Appendix 1, and enter TBD for PI and Funding Agency/RFA columns. Provide estimate of costs under Dollar Amount.</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2106"/>
        <w:gridCol w:w="2106"/>
        <w:gridCol w:w="2106"/>
        <w:gridCol w:w="2106"/>
        <w:gridCol w:w="2106"/>
      </w:tblGrid>
      <w:tr w:rsidR="6E448809" w:rsidTr="6E448809" w14:paraId="48E72349">
        <w:trPr>
          <w:trHeight w:val="285"/>
        </w:trPr>
        <w:tc>
          <w:tcPr>
            <w:tcW w:w="2106" w:type="dxa"/>
            <w:tcMar>
              <w:left w:w="105" w:type="dxa"/>
              <w:right w:w="105" w:type="dxa"/>
            </w:tcMar>
            <w:vAlign w:val="center"/>
          </w:tcPr>
          <w:p w:rsidR="6E448809" w:rsidP="6E448809" w:rsidRDefault="6E448809" w14:paraId="32540CAF" w14:textId="44BE6DA9">
            <w:pPr>
              <w:jc w:val="center"/>
              <w:rPr>
                <w:rFonts w:ascii="Calibri" w:hAnsi="Calibri" w:eastAsia="Calibri" w:cs="Calibri"/>
                <w:sz w:val="20"/>
                <w:szCs w:val="20"/>
              </w:rPr>
            </w:pPr>
            <w:r w:rsidRPr="6E448809" w:rsidR="6E448809">
              <w:rPr>
                <w:rFonts w:ascii="Calibri" w:hAnsi="Calibri" w:eastAsia="Calibri" w:cs="Calibri"/>
                <w:b w:val="1"/>
                <w:bCs w:val="1"/>
                <w:sz w:val="20"/>
                <w:szCs w:val="20"/>
                <w:lang w:val="en-US"/>
              </w:rPr>
              <w:t>Asset #</w:t>
            </w:r>
          </w:p>
        </w:tc>
        <w:tc>
          <w:tcPr>
            <w:tcW w:w="2106" w:type="dxa"/>
            <w:tcMar>
              <w:left w:w="105" w:type="dxa"/>
              <w:right w:w="105" w:type="dxa"/>
            </w:tcMar>
            <w:vAlign w:val="center"/>
          </w:tcPr>
          <w:p w:rsidR="6E448809" w:rsidP="6E448809" w:rsidRDefault="6E448809" w14:paraId="523887B8" w14:textId="6658CD78">
            <w:pPr>
              <w:jc w:val="center"/>
              <w:rPr>
                <w:rFonts w:ascii="Calibri" w:hAnsi="Calibri" w:eastAsia="Calibri" w:cs="Calibri"/>
                <w:sz w:val="20"/>
                <w:szCs w:val="20"/>
              </w:rPr>
            </w:pPr>
            <w:r w:rsidRPr="6E448809" w:rsidR="6E448809">
              <w:rPr>
                <w:rFonts w:ascii="Calibri" w:hAnsi="Calibri" w:eastAsia="Calibri" w:cs="Calibri"/>
                <w:b w:val="1"/>
                <w:bCs w:val="1"/>
                <w:sz w:val="20"/>
                <w:szCs w:val="20"/>
                <w:lang w:val="en-US"/>
              </w:rPr>
              <w:t>Description</w:t>
            </w:r>
          </w:p>
        </w:tc>
        <w:tc>
          <w:tcPr>
            <w:tcW w:w="2106" w:type="dxa"/>
            <w:tcMar>
              <w:left w:w="105" w:type="dxa"/>
              <w:right w:w="105" w:type="dxa"/>
            </w:tcMar>
            <w:vAlign w:val="center"/>
          </w:tcPr>
          <w:p w:rsidR="6E448809" w:rsidP="6E448809" w:rsidRDefault="6E448809" w14:paraId="291ECB03" w14:textId="665F906A">
            <w:pPr>
              <w:jc w:val="center"/>
              <w:rPr>
                <w:rFonts w:ascii="Calibri" w:hAnsi="Calibri" w:eastAsia="Calibri" w:cs="Calibri"/>
                <w:sz w:val="20"/>
                <w:szCs w:val="20"/>
              </w:rPr>
            </w:pPr>
            <w:r w:rsidRPr="6E448809" w:rsidR="6E448809">
              <w:rPr>
                <w:rFonts w:ascii="Calibri" w:hAnsi="Calibri" w:eastAsia="Calibri" w:cs="Calibri"/>
                <w:b w:val="1"/>
                <w:bCs w:val="1"/>
                <w:sz w:val="20"/>
                <w:szCs w:val="20"/>
                <w:lang w:val="en-US"/>
              </w:rPr>
              <w:t>Age</w:t>
            </w:r>
          </w:p>
        </w:tc>
        <w:tc>
          <w:tcPr>
            <w:tcW w:w="2106" w:type="dxa"/>
            <w:tcMar>
              <w:left w:w="105" w:type="dxa"/>
              <w:right w:w="105" w:type="dxa"/>
            </w:tcMar>
            <w:vAlign w:val="center"/>
          </w:tcPr>
          <w:p w:rsidR="6E448809" w:rsidP="6E448809" w:rsidRDefault="6E448809" w14:paraId="417B6F9B" w14:textId="28F11066">
            <w:pPr>
              <w:jc w:val="center"/>
              <w:rPr>
                <w:rFonts w:ascii="Calibri" w:hAnsi="Calibri" w:eastAsia="Calibri" w:cs="Calibri"/>
                <w:sz w:val="20"/>
                <w:szCs w:val="20"/>
              </w:rPr>
            </w:pPr>
            <w:r w:rsidRPr="6E448809" w:rsidR="6E448809">
              <w:rPr>
                <w:rFonts w:ascii="Calibri" w:hAnsi="Calibri" w:eastAsia="Calibri" w:cs="Calibri"/>
                <w:b w:val="1"/>
                <w:bCs w:val="1"/>
                <w:sz w:val="20"/>
                <w:szCs w:val="20"/>
                <w:lang w:val="en-US"/>
              </w:rPr>
              <w:t>NUcore Service Line</w:t>
            </w:r>
          </w:p>
        </w:tc>
        <w:tc>
          <w:tcPr>
            <w:tcW w:w="2106" w:type="dxa"/>
            <w:tcMar>
              <w:left w:w="105" w:type="dxa"/>
              <w:right w:w="105" w:type="dxa"/>
            </w:tcMar>
            <w:vAlign w:val="center"/>
          </w:tcPr>
          <w:p w:rsidR="6E448809" w:rsidP="6E448809" w:rsidRDefault="6E448809" w14:paraId="315C06D7" w14:textId="73B2F6B2">
            <w:pPr>
              <w:jc w:val="center"/>
              <w:rPr>
                <w:rFonts w:ascii="Calibri" w:hAnsi="Calibri" w:eastAsia="Calibri" w:cs="Calibri"/>
                <w:sz w:val="20"/>
                <w:szCs w:val="20"/>
              </w:rPr>
            </w:pPr>
            <w:r w:rsidRPr="6E448809" w:rsidR="6E448809">
              <w:rPr>
                <w:rFonts w:ascii="Calibri" w:hAnsi="Calibri" w:eastAsia="Calibri" w:cs="Calibri"/>
                <w:b w:val="1"/>
                <w:bCs w:val="1"/>
                <w:sz w:val="20"/>
                <w:szCs w:val="20"/>
                <w:lang w:val="en-US"/>
              </w:rPr>
              <w:t>Revenue</w:t>
            </w:r>
          </w:p>
        </w:tc>
      </w:tr>
      <w:tr w:rsidR="6E448809" w:rsidTr="6E448809" w14:paraId="680D9B38">
        <w:trPr>
          <w:trHeight w:val="285"/>
        </w:trPr>
        <w:tc>
          <w:tcPr>
            <w:tcW w:w="2106" w:type="dxa"/>
            <w:tcMar>
              <w:left w:w="105" w:type="dxa"/>
              <w:right w:w="105" w:type="dxa"/>
            </w:tcMar>
            <w:vAlign w:val="center"/>
          </w:tcPr>
          <w:p w:rsidR="6E448809" w:rsidP="6E448809" w:rsidRDefault="6E448809" w14:paraId="391AF079" w14:textId="45D92886">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41809429" w14:textId="5A54A425">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4AF37130" w14:textId="7FC05061">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3FD0C3A5" w14:textId="5E9537A5">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1AF83D91" w14:textId="0299FA9F">
            <w:pPr>
              <w:rPr>
                <w:rFonts w:ascii="Calibri" w:hAnsi="Calibri" w:eastAsia="Calibri" w:cs="Calibri"/>
                <w:sz w:val="20"/>
                <w:szCs w:val="20"/>
              </w:rPr>
            </w:pPr>
          </w:p>
        </w:tc>
      </w:tr>
      <w:tr w:rsidR="6E448809" w:rsidTr="6E448809" w14:paraId="34DA8B7B">
        <w:trPr>
          <w:trHeight w:val="285"/>
        </w:trPr>
        <w:tc>
          <w:tcPr>
            <w:tcW w:w="2106" w:type="dxa"/>
            <w:tcMar>
              <w:left w:w="105" w:type="dxa"/>
              <w:right w:w="105" w:type="dxa"/>
            </w:tcMar>
            <w:vAlign w:val="center"/>
          </w:tcPr>
          <w:p w:rsidR="6E448809" w:rsidP="6E448809" w:rsidRDefault="6E448809" w14:paraId="00DF86D9" w14:textId="7A9A9813">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5C86DA45" w14:textId="65945F90">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1292D337" w14:textId="61091191">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3B5AB464" w14:textId="4143FD1E">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33C282C2" w14:textId="4B02ACAF">
            <w:pPr>
              <w:rPr>
                <w:rFonts w:ascii="Calibri" w:hAnsi="Calibri" w:eastAsia="Calibri" w:cs="Calibri"/>
                <w:sz w:val="20"/>
                <w:szCs w:val="20"/>
              </w:rPr>
            </w:pPr>
          </w:p>
        </w:tc>
      </w:tr>
      <w:tr w:rsidR="6E448809" w:rsidTr="6E448809" w14:paraId="39B66233">
        <w:trPr>
          <w:trHeight w:val="285"/>
        </w:trPr>
        <w:tc>
          <w:tcPr>
            <w:tcW w:w="2106" w:type="dxa"/>
            <w:tcMar>
              <w:left w:w="105" w:type="dxa"/>
              <w:right w:w="105" w:type="dxa"/>
            </w:tcMar>
            <w:vAlign w:val="center"/>
          </w:tcPr>
          <w:p w:rsidR="6E448809" w:rsidP="6E448809" w:rsidRDefault="6E448809" w14:paraId="2C1DCFD3" w14:textId="2447C32B">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3DE33606" w14:textId="1545246F">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5D4BD879" w14:textId="244A0292">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1718CE33" w14:textId="12FB7B2E">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61D62FF1" w14:textId="26E7B231">
            <w:pPr>
              <w:rPr>
                <w:rFonts w:ascii="Calibri" w:hAnsi="Calibri" w:eastAsia="Calibri" w:cs="Calibri"/>
                <w:sz w:val="20"/>
                <w:szCs w:val="20"/>
              </w:rPr>
            </w:pPr>
          </w:p>
        </w:tc>
      </w:tr>
      <w:tr w:rsidR="6E448809" w:rsidTr="6E448809" w14:paraId="40EDFCB0">
        <w:trPr>
          <w:trHeight w:val="285"/>
        </w:trPr>
        <w:tc>
          <w:tcPr>
            <w:tcW w:w="2106" w:type="dxa"/>
            <w:tcMar>
              <w:left w:w="105" w:type="dxa"/>
              <w:right w:w="105" w:type="dxa"/>
            </w:tcMar>
            <w:vAlign w:val="center"/>
          </w:tcPr>
          <w:p w:rsidR="6E448809" w:rsidP="6E448809" w:rsidRDefault="6E448809" w14:paraId="5CA0E734" w14:textId="15CE1774">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7A5B779E" w14:textId="60F07B4E">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4E7B66A6" w14:textId="3F7F7F15">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02049B50" w14:textId="09C39785">
            <w:pPr>
              <w:rPr>
                <w:rFonts w:ascii="Calibri" w:hAnsi="Calibri" w:eastAsia="Calibri" w:cs="Calibri"/>
                <w:sz w:val="20"/>
                <w:szCs w:val="20"/>
              </w:rPr>
            </w:pPr>
          </w:p>
        </w:tc>
        <w:tc>
          <w:tcPr>
            <w:tcW w:w="2106" w:type="dxa"/>
            <w:tcMar>
              <w:left w:w="105" w:type="dxa"/>
              <w:right w:w="105" w:type="dxa"/>
            </w:tcMar>
            <w:vAlign w:val="center"/>
          </w:tcPr>
          <w:p w:rsidR="6E448809" w:rsidP="6E448809" w:rsidRDefault="6E448809" w14:paraId="7779B9D1" w14:textId="74A68EBD">
            <w:pPr>
              <w:rPr>
                <w:rFonts w:ascii="Calibri" w:hAnsi="Calibri" w:eastAsia="Calibri" w:cs="Calibri"/>
                <w:sz w:val="20"/>
                <w:szCs w:val="20"/>
              </w:rPr>
            </w:pPr>
          </w:p>
        </w:tc>
      </w:tr>
    </w:tbl>
    <w:p w:rsidR="6E448809" w:rsidP="6E448809" w:rsidRDefault="6E448809" w14:paraId="0113735A" w14:textId="7B9C447C">
      <w:pPr>
        <w:pStyle w:val="Normal"/>
        <w:spacing w:after="0" w:line="240" w:lineRule="auto"/>
        <w:ind w:left="0"/>
        <w:rPr>
          <w:rFonts w:cs="Calibri" w:cstheme="minorAscii"/>
          <w:b w:val="1"/>
          <w:bCs w:val="1"/>
          <w:sz w:val="20"/>
          <w:szCs w:val="20"/>
        </w:rPr>
      </w:pPr>
    </w:p>
    <w:p w:rsidRPr="00E92DF9" w:rsidR="00DB3932" w:rsidP="00DB3932" w:rsidRDefault="00DB3932" w14:paraId="2CC051AE" w14:textId="77777777">
      <w:pPr>
        <w:pStyle w:val="ListParagraph"/>
        <w:spacing w:after="0" w:line="240" w:lineRule="auto"/>
        <w:rPr>
          <w:rFonts w:cstheme="minorHAnsi"/>
          <w:b/>
          <w:sz w:val="20"/>
        </w:rPr>
      </w:pPr>
    </w:p>
    <w:p w:rsidRPr="00E92DF9" w:rsidR="003563B5" w:rsidP="00953117" w:rsidRDefault="003563B5" w14:paraId="7FA38CDC" w14:textId="77777777">
      <w:pPr>
        <w:spacing w:line="276" w:lineRule="auto"/>
        <w:rPr>
          <w:rFonts w:cstheme="minorHAnsi"/>
          <w:b/>
        </w:rPr>
      </w:pPr>
      <w:r w:rsidRPr="00E92DF9">
        <w:rPr>
          <w:rFonts w:cstheme="minorHAnsi"/>
          <w:b/>
        </w:rPr>
        <w:t>II. Appendices</w:t>
      </w:r>
    </w:p>
    <w:p w:rsidRPr="00097724" w:rsidR="00C91A44" w:rsidP="6E448809" w:rsidRDefault="00C91A44" w14:paraId="7B0C4AB1" w14:textId="11CAE0AD">
      <w:pPr>
        <w:ind w:left="720"/>
        <w:jc w:val="both"/>
        <w:rPr>
          <w:rFonts w:cs="Calibri" w:cstheme="minorAscii"/>
          <w:sz w:val="20"/>
          <w:szCs w:val="20"/>
        </w:rPr>
      </w:pPr>
      <w:r w:rsidRPr="6E448809" w:rsidR="00C91A44">
        <w:rPr>
          <w:rFonts w:cs="Calibri" w:cstheme="minorAscii"/>
          <w:sz w:val="20"/>
          <w:szCs w:val="20"/>
        </w:rPr>
        <w:t xml:space="preserve">Please follow the instructions below for the appendices. </w:t>
      </w:r>
    </w:p>
    <w:p w:rsidRPr="00097724" w:rsidR="00C91A44" w:rsidP="00C91A44" w:rsidRDefault="00C91A44" w14:paraId="219A6030" w14:textId="77777777">
      <w:pPr>
        <w:pStyle w:val="ListParagraph"/>
        <w:numPr>
          <w:ilvl w:val="3"/>
          <w:numId w:val="26"/>
        </w:numPr>
        <w:spacing w:after="0" w:line="240" w:lineRule="auto"/>
        <w:jc w:val="both"/>
        <w:rPr>
          <w:rFonts w:cstheme="minorHAnsi"/>
          <w:sz w:val="20"/>
          <w:szCs w:val="20"/>
        </w:rPr>
      </w:pPr>
      <w:r w:rsidRPr="00097724">
        <w:rPr>
          <w:rFonts w:cstheme="minorHAnsi"/>
          <w:sz w:val="20"/>
          <w:szCs w:val="20"/>
        </w:rPr>
        <w:t>Details on Smartsheet access are at:</w:t>
      </w:r>
    </w:p>
    <w:p w:rsidRPr="00097724" w:rsidR="00C91A44" w:rsidP="00C91A44" w:rsidRDefault="00C91A44" w14:paraId="3A68DCE4" w14:textId="77777777">
      <w:pPr>
        <w:pStyle w:val="ListParagraph"/>
        <w:numPr>
          <w:ilvl w:val="4"/>
          <w:numId w:val="26"/>
        </w:numPr>
        <w:spacing w:after="0" w:line="240" w:lineRule="auto"/>
        <w:jc w:val="both"/>
        <w:rPr>
          <w:rFonts w:cstheme="minorHAnsi"/>
          <w:sz w:val="20"/>
          <w:szCs w:val="20"/>
        </w:rPr>
      </w:pPr>
      <w:hyperlink w:history="1" r:id="rId10">
        <w:r w:rsidRPr="00097724">
          <w:rPr>
            <w:rStyle w:val="Hyperlink"/>
            <w:rFonts w:cstheme="minorHAnsi"/>
            <w:sz w:val="20"/>
            <w:szCs w:val="20"/>
          </w:rPr>
          <w:t>https://services.northwestern.edu/TDClient/30/Portal/Requests/ServiceDet?ID=232</w:t>
        </w:r>
      </w:hyperlink>
      <w:r w:rsidRPr="00097724">
        <w:rPr>
          <w:rFonts w:cstheme="minorHAnsi"/>
          <w:sz w:val="20"/>
          <w:szCs w:val="20"/>
        </w:rPr>
        <w:t xml:space="preserve">   </w:t>
      </w:r>
    </w:p>
    <w:p w:rsidRPr="00097724" w:rsidR="00C91A44" w:rsidP="00C91A44" w:rsidRDefault="00C91A44" w14:paraId="63EEED4B" w14:textId="77777777">
      <w:pPr>
        <w:pStyle w:val="ListParagraph"/>
        <w:numPr>
          <w:ilvl w:val="4"/>
          <w:numId w:val="26"/>
        </w:numPr>
        <w:spacing w:after="0" w:line="240" w:lineRule="auto"/>
        <w:jc w:val="both"/>
        <w:rPr>
          <w:rFonts w:cstheme="minorHAnsi"/>
          <w:sz w:val="20"/>
          <w:szCs w:val="20"/>
        </w:rPr>
      </w:pPr>
      <w:hyperlink w:history="1" r:id="rId11">
        <w:r w:rsidRPr="00097724">
          <w:rPr>
            <w:rStyle w:val="Hyperlink"/>
            <w:rFonts w:cstheme="minorHAnsi"/>
            <w:sz w:val="20"/>
            <w:szCs w:val="20"/>
          </w:rPr>
          <w:t>https://sites.northwestern.edu/smartsheet/smartsheet-authentication/</w:t>
        </w:r>
      </w:hyperlink>
    </w:p>
    <w:p w:rsidRPr="00097724" w:rsidR="00C91A44" w:rsidP="00C91A44" w:rsidRDefault="00C91A44" w14:paraId="6012479C" w14:textId="77777777">
      <w:pPr>
        <w:pStyle w:val="ListParagraph"/>
        <w:numPr>
          <w:ilvl w:val="3"/>
          <w:numId w:val="26"/>
        </w:numPr>
        <w:spacing w:after="0" w:line="240" w:lineRule="auto"/>
        <w:jc w:val="both"/>
        <w:rPr>
          <w:rFonts w:cstheme="minorHAnsi"/>
          <w:sz w:val="20"/>
          <w:szCs w:val="20"/>
        </w:rPr>
      </w:pPr>
      <w:r w:rsidRPr="00097724">
        <w:rPr>
          <w:rFonts w:cstheme="minorHAnsi"/>
          <w:sz w:val="20"/>
          <w:szCs w:val="20"/>
        </w:rPr>
        <w:t xml:space="preserve">Click on the provided </w:t>
      </w:r>
      <w:hyperlink w:history="1" r:id="rId12">
        <w:r w:rsidRPr="00097724">
          <w:rPr>
            <w:rStyle w:val="Hyperlink"/>
            <w:rFonts w:cstheme="minorHAnsi"/>
            <w:sz w:val="20"/>
            <w:szCs w:val="20"/>
          </w:rPr>
          <w:t>Smartsheet link</w:t>
        </w:r>
      </w:hyperlink>
      <w:r w:rsidRPr="00097724">
        <w:rPr>
          <w:rStyle w:val="Hyperlink"/>
          <w:rFonts w:cstheme="minorHAnsi"/>
          <w:sz w:val="20"/>
          <w:szCs w:val="20"/>
        </w:rPr>
        <w:t>.</w:t>
      </w:r>
    </w:p>
    <w:p w:rsidRPr="00097724" w:rsidR="00C91A44" w:rsidP="00C91A44" w:rsidRDefault="00C91A44" w14:paraId="3852250E" w14:textId="77777777">
      <w:pPr>
        <w:pStyle w:val="ListParagraph"/>
        <w:numPr>
          <w:ilvl w:val="3"/>
          <w:numId w:val="26"/>
        </w:numPr>
        <w:spacing w:after="0" w:line="240" w:lineRule="auto"/>
        <w:jc w:val="both"/>
        <w:rPr>
          <w:rFonts w:cstheme="minorHAnsi"/>
          <w:sz w:val="20"/>
          <w:szCs w:val="20"/>
        </w:rPr>
      </w:pPr>
      <w:r w:rsidRPr="00097724">
        <w:rPr>
          <w:rFonts w:cstheme="minorHAnsi"/>
          <w:sz w:val="20"/>
          <w:szCs w:val="20"/>
        </w:rPr>
        <w:t xml:space="preserve">Login to Smartsheet by entering your Northwestern email and </w:t>
      </w:r>
      <w:proofErr w:type="gramStart"/>
      <w:r w:rsidRPr="00097724">
        <w:rPr>
          <w:rFonts w:cstheme="minorHAnsi"/>
          <w:sz w:val="20"/>
          <w:szCs w:val="20"/>
        </w:rPr>
        <w:t>choose:</w:t>
      </w:r>
      <w:proofErr w:type="gramEnd"/>
      <w:r w:rsidRPr="00097724">
        <w:rPr>
          <w:rFonts w:cstheme="minorHAnsi"/>
          <w:sz w:val="20"/>
          <w:szCs w:val="20"/>
        </w:rPr>
        <w:t xml:space="preserve"> sign-in with your company account.</w:t>
      </w:r>
    </w:p>
    <w:p w:rsidRPr="00097724" w:rsidR="00C91A44" w:rsidP="00C91A44" w:rsidRDefault="00C91A44" w14:paraId="42646DD1" w14:textId="77777777">
      <w:pPr>
        <w:pStyle w:val="ListParagraph"/>
        <w:numPr>
          <w:ilvl w:val="3"/>
          <w:numId w:val="26"/>
        </w:numPr>
        <w:spacing w:after="0" w:line="240" w:lineRule="auto"/>
        <w:jc w:val="both"/>
        <w:rPr>
          <w:rFonts w:cstheme="minorHAnsi"/>
          <w:sz w:val="20"/>
          <w:szCs w:val="20"/>
        </w:rPr>
      </w:pPr>
      <w:r w:rsidRPr="00097724">
        <w:rPr>
          <w:rFonts w:cstheme="minorHAnsi"/>
          <w:sz w:val="20"/>
          <w:szCs w:val="20"/>
        </w:rPr>
        <w:t xml:space="preserve">This will bring you to the Northwestern page, sign-in with your NetID and password. </w:t>
      </w:r>
    </w:p>
    <w:p w:rsidRPr="00097724" w:rsidR="00C91A44" w:rsidP="00C91A44" w:rsidRDefault="00C91A44" w14:paraId="21D5BBB3" w14:textId="77777777">
      <w:pPr>
        <w:pStyle w:val="ListParagraph"/>
        <w:numPr>
          <w:ilvl w:val="3"/>
          <w:numId w:val="26"/>
        </w:numPr>
        <w:spacing w:after="0" w:line="240" w:lineRule="auto"/>
        <w:jc w:val="both"/>
        <w:rPr>
          <w:rFonts w:cstheme="minorHAnsi"/>
          <w:sz w:val="20"/>
          <w:szCs w:val="20"/>
        </w:rPr>
      </w:pPr>
      <w:r w:rsidRPr="00097724">
        <w:rPr>
          <w:rFonts w:cstheme="minorHAnsi"/>
          <w:sz w:val="20"/>
          <w:szCs w:val="20"/>
        </w:rPr>
        <w:t xml:space="preserve">At least for your first time login, you will be redirected to Duo 2 factor authentication system.  </w:t>
      </w:r>
    </w:p>
    <w:p w:rsidRPr="00097724" w:rsidR="00C91A44" w:rsidP="00C91A44" w:rsidRDefault="00C91A44" w14:paraId="1F8E9487" w14:textId="77777777">
      <w:pPr>
        <w:pStyle w:val="ListParagraph"/>
        <w:numPr>
          <w:ilvl w:val="3"/>
          <w:numId w:val="26"/>
        </w:numPr>
        <w:spacing w:after="0" w:line="240" w:lineRule="auto"/>
        <w:jc w:val="both"/>
        <w:rPr>
          <w:rFonts w:cstheme="minorHAnsi"/>
          <w:sz w:val="20"/>
          <w:szCs w:val="20"/>
        </w:rPr>
      </w:pPr>
      <w:r w:rsidRPr="00097724">
        <w:rPr>
          <w:rFonts w:cstheme="minorHAnsi"/>
          <w:sz w:val="20"/>
          <w:szCs w:val="20"/>
        </w:rPr>
        <w:t>Remember to save changes to sheets before exiting to edit another sheet.</w:t>
      </w:r>
    </w:p>
    <w:p w:rsidRPr="00097724" w:rsidR="00C91A44" w:rsidP="00C91A44" w:rsidRDefault="00C91A44" w14:paraId="3BE4B1FF" w14:textId="77777777">
      <w:pPr>
        <w:ind w:left="720"/>
        <w:jc w:val="both"/>
        <w:rPr>
          <w:rStyle w:val="normaltextrun"/>
          <w:rFonts w:cstheme="minorHAnsi"/>
          <w:color w:val="000000"/>
          <w:sz w:val="20"/>
          <w:szCs w:val="20"/>
          <w:highlight w:val="yellow"/>
          <w:shd w:val="clear" w:color="auto" w:fill="FFFFFF"/>
        </w:rPr>
      </w:pPr>
    </w:p>
    <w:p w:rsidRPr="00097724" w:rsidR="00C91A44" w:rsidP="00C91A44" w:rsidRDefault="00C91A44" w14:paraId="4F8D4AE5" w14:textId="77777777">
      <w:pPr>
        <w:jc w:val="both"/>
        <w:rPr>
          <w:rFonts w:cstheme="minorHAnsi"/>
          <w:sz w:val="20"/>
          <w:szCs w:val="20"/>
        </w:rPr>
      </w:pPr>
      <w:bookmarkStart w:name="_Hlk125964604" w:id="0"/>
    </w:p>
    <w:p w:rsidRPr="00097724" w:rsidR="00C91A44" w:rsidP="00C91A44" w:rsidRDefault="00C91A44" w14:paraId="7A7F0310" w14:textId="77777777">
      <w:pPr>
        <w:pStyle w:val="ListParagraph"/>
        <w:numPr>
          <w:ilvl w:val="0"/>
          <w:numId w:val="27"/>
        </w:numPr>
        <w:spacing w:after="0" w:line="240" w:lineRule="auto"/>
        <w:ind w:left="1080"/>
        <w:jc w:val="both"/>
        <w:rPr>
          <w:rFonts w:cstheme="minorHAnsi"/>
          <w:b/>
          <w:sz w:val="20"/>
          <w:szCs w:val="20"/>
          <w:u w:val="single"/>
        </w:rPr>
      </w:pPr>
      <w:bookmarkStart w:name="_Hlk125899690" w:id="1"/>
      <w:r w:rsidRPr="00097724">
        <w:rPr>
          <w:rFonts w:cstheme="minorHAnsi"/>
          <w:b/>
          <w:sz w:val="20"/>
          <w:szCs w:val="20"/>
          <w:u w:val="single"/>
        </w:rPr>
        <w:t>Appendix 1:</w:t>
      </w:r>
      <w:r w:rsidRPr="00097724">
        <w:rPr>
          <w:rFonts w:cstheme="minorHAnsi"/>
          <w:b/>
          <w:sz w:val="20"/>
          <w:szCs w:val="20"/>
        </w:rPr>
        <w:t xml:space="preserve"> AP1 External Grant Proposals - </w:t>
      </w:r>
      <w:hyperlink w:history="1" r:id="rId13">
        <w:r w:rsidRPr="00097724">
          <w:rPr>
            <w:rStyle w:val="Hyperlink"/>
            <w:rFonts w:cstheme="minorHAnsi"/>
            <w:sz w:val="20"/>
            <w:szCs w:val="20"/>
          </w:rPr>
          <w:t>Smartsheet link</w:t>
        </w:r>
      </w:hyperlink>
      <w:r w:rsidRPr="00097724">
        <w:rPr>
          <w:rFonts w:cstheme="minorHAnsi"/>
          <w:sz w:val="20"/>
          <w:szCs w:val="20"/>
        </w:rPr>
        <w:t xml:space="preserve">  </w:t>
      </w:r>
    </w:p>
    <w:p w:rsidR="00C91A44" w:rsidP="00C91A44" w:rsidRDefault="00C91A44" w14:paraId="75A56EC7" w14:textId="77777777">
      <w:pPr>
        <w:pStyle w:val="ListParagraph"/>
        <w:numPr>
          <w:ilvl w:val="2"/>
          <w:numId w:val="27"/>
        </w:numPr>
        <w:spacing w:after="0" w:line="240" w:lineRule="auto"/>
        <w:ind w:left="1440"/>
        <w:jc w:val="both"/>
        <w:rPr>
          <w:rFonts w:cstheme="minorHAnsi"/>
          <w:sz w:val="20"/>
          <w:szCs w:val="20"/>
        </w:rPr>
      </w:pPr>
      <w:r w:rsidRPr="00097724">
        <w:rPr>
          <w:rFonts w:cstheme="minorHAnsi"/>
          <w:sz w:val="20"/>
          <w:szCs w:val="20"/>
        </w:rPr>
        <w:t xml:space="preserve">Review and update </w:t>
      </w:r>
      <w:r w:rsidRPr="007E081B">
        <w:rPr>
          <w:rFonts w:cstheme="minorHAnsi"/>
          <w:b/>
          <w:bCs/>
          <w:sz w:val="20"/>
          <w:szCs w:val="20"/>
        </w:rPr>
        <w:t>Appendix 1</w:t>
      </w:r>
      <w:r w:rsidRPr="00097724">
        <w:rPr>
          <w:rFonts w:cstheme="minorHAnsi"/>
          <w:sz w:val="20"/>
          <w:szCs w:val="20"/>
        </w:rPr>
        <w:t>.</w:t>
      </w:r>
    </w:p>
    <w:p w:rsidR="00C91A44" w:rsidP="00C91A44" w:rsidRDefault="00C91A44" w14:paraId="6697ACC5" w14:textId="77777777">
      <w:pPr>
        <w:pStyle w:val="ListParagraph"/>
        <w:numPr>
          <w:ilvl w:val="2"/>
          <w:numId w:val="27"/>
        </w:numPr>
        <w:spacing w:after="0" w:line="240" w:lineRule="auto"/>
        <w:ind w:left="1440"/>
        <w:jc w:val="both"/>
        <w:rPr>
          <w:rFonts w:cstheme="minorHAnsi"/>
          <w:sz w:val="20"/>
          <w:szCs w:val="20"/>
        </w:rPr>
      </w:pPr>
      <w:r>
        <w:rPr>
          <w:rFonts w:cstheme="minorHAnsi"/>
          <w:sz w:val="20"/>
          <w:szCs w:val="20"/>
        </w:rPr>
        <w:t xml:space="preserve">Update any fields shaded in purple with appropriate information. </w:t>
      </w:r>
    </w:p>
    <w:p w:rsidR="00C91A44" w:rsidP="00C91A44" w:rsidRDefault="00C91A44" w14:paraId="63CBF1BB" w14:textId="77777777">
      <w:pPr>
        <w:pStyle w:val="ListParagraph"/>
        <w:numPr>
          <w:ilvl w:val="3"/>
          <w:numId w:val="27"/>
        </w:numPr>
        <w:spacing w:after="0" w:line="240" w:lineRule="auto"/>
        <w:jc w:val="both"/>
        <w:rPr>
          <w:rFonts w:cstheme="minorHAnsi"/>
          <w:sz w:val="20"/>
          <w:szCs w:val="20"/>
        </w:rPr>
      </w:pPr>
      <w:r>
        <w:rPr>
          <w:rFonts w:cstheme="minorHAnsi"/>
          <w:sz w:val="20"/>
          <w:szCs w:val="20"/>
        </w:rPr>
        <w:t>If you have received feedback on a past submission, upload the review document to the row in Smartsheet and select the “Review Archived” box. Note that this can be done any time during the year.</w:t>
      </w:r>
    </w:p>
    <w:p w:rsidRPr="007E081B" w:rsidR="00C91A44" w:rsidP="00C91A44" w:rsidRDefault="00C91A44" w14:paraId="22058FEB" w14:textId="77777777">
      <w:pPr>
        <w:pStyle w:val="ListParagraph"/>
        <w:numPr>
          <w:ilvl w:val="3"/>
          <w:numId w:val="27"/>
        </w:numPr>
        <w:spacing w:after="0" w:line="240" w:lineRule="auto"/>
        <w:jc w:val="both"/>
        <w:rPr>
          <w:rFonts w:cstheme="minorHAnsi"/>
          <w:sz w:val="20"/>
          <w:szCs w:val="20"/>
        </w:rPr>
      </w:pPr>
      <w:r w:rsidRPr="007E081B">
        <w:rPr>
          <w:rFonts w:cstheme="minorHAnsi"/>
          <w:bCs/>
          <w:sz w:val="20"/>
          <w:szCs w:val="20"/>
        </w:rPr>
        <w:t xml:space="preserve">If the proposal was not submitted and the core no longer wants to submit it in the future, add note describing reason for not pursuing. Common reasons could be funded through another mechanism, changing priorities, new technology available...  </w:t>
      </w:r>
    </w:p>
    <w:p w:rsidR="00C91A44" w:rsidP="00C91A44" w:rsidRDefault="00C91A44" w14:paraId="4A6EDCF3" w14:textId="77777777">
      <w:pPr>
        <w:pStyle w:val="ListParagraph"/>
        <w:numPr>
          <w:ilvl w:val="2"/>
          <w:numId w:val="27"/>
        </w:numPr>
        <w:spacing w:after="0" w:line="240" w:lineRule="auto"/>
        <w:ind w:left="1440"/>
        <w:jc w:val="both"/>
        <w:rPr>
          <w:rFonts w:cstheme="minorHAnsi"/>
          <w:sz w:val="20"/>
          <w:szCs w:val="20"/>
        </w:rPr>
      </w:pPr>
      <w:r>
        <w:rPr>
          <w:rFonts w:cstheme="minorHAnsi"/>
          <w:sz w:val="20"/>
          <w:szCs w:val="20"/>
        </w:rPr>
        <w:t>Add any proposals submitted in the last year at the bottom of the list and complete all relevant fields.</w:t>
      </w:r>
    </w:p>
    <w:p w:rsidR="00C91A44" w:rsidP="00C91A44" w:rsidRDefault="00C91A44" w14:paraId="1A1F210F" w14:textId="77777777">
      <w:pPr>
        <w:pStyle w:val="ListParagraph"/>
        <w:numPr>
          <w:ilvl w:val="2"/>
          <w:numId w:val="27"/>
        </w:numPr>
        <w:spacing w:after="0" w:line="240" w:lineRule="auto"/>
        <w:ind w:left="1440"/>
        <w:jc w:val="both"/>
        <w:rPr>
          <w:rFonts w:cstheme="minorHAnsi"/>
          <w:sz w:val="20"/>
          <w:szCs w:val="20"/>
        </w:rPr>
      </w:pPr>
      <w:r>
        <w:rPr>
          <w:rFonts w:cstheme="minorHAnsi"/>
          <w:sz w:val="20"/>
          <w:szCs w:val="20"/>
        </w:rPr>
        <w:t>Add any planned proposals to the bottom of the list.</w:t>
      </w:r>
    </w:p>
    <w:p w:rsidRPr="007E081B" w:rsidR="00C91A44" w:rsidP="00C91A44" w:rsidRDefault="00C91A44" w14:paraId="3743FA91" w14:textId="77777777">
      <w:pPr>
        <w:pStyle w:val="ListParagraph"/>
        <w:numPr>
          <w:ilvl w:val="3"/>
          <w:numId w:val="27"/>
        </w:numPr>
        <w:spacing w:after="0" w:line="240" w:lineRule="auto"/>
        <w:jc w:val="both"/>
        <w:rPr>
          <w:rFonts w:cstheme="minorHAnsi"/>
          <w:bCs/>
          <w:sz w:val="20"/>
          <w:szCs w:val="20"/>
        </w:rPr>
      </w:pPr>
      <w:r>
        <w:rPr>
          <w:rFonts w:ascii="Calibri" w:hAnsi="Calibri" w:cs="Calibri"/>
          <w:sz w:val="20"/>
          <w:szCs w:val="20"/>
        </w:rPr>
        <w:t xml:space="preserve">Use </w:t>
      </w:r>
      <w:r w:rsidRPr="00F457DE">
        <w:rPr>
          <w:rFonts w:ascii="Calibri" w:hAnsi="Calibri" w:cs="Calibri"/>
          <w:sz w:val="20"/>
          <w:szCs w:val="20"/>
        </w:rPr>
        <w:t>notes field to indicate year that proposal will be submitted</w:t>
      </w:r>
      <w:r>
        <w:rPr>
          <w:rFonts w:ascii="Calibri" w:hAnsi="Calibri" w:cs="Calibri"/>
          <w:sz w:val="20"/>
          <w:szCs w:val="20"/>
        </w:rPr>
        <w:t xml:space="preserve"> and/or</w:t>
      </w:r>
      <w:r w:rsidRPr="00F457DE">
        <w:rPr>
          <w:rFonts w:ascii="Calibri" w:hAnsi="Calibri" w:cs="Calibri"/>
          <w:sz w:val="20"/>
          <w:szCs w:val="20"/>
        </w:rPr>
        <w:t xml:space="preserve"> if proposal is a resubmission</w:t>
      </w:r>
      <w:r>
        <w:rPr>
          <w:rFonts w:ascii="Calibri" w:hAnsi="Calibri" w:cs="Calibri"/>
          <w:sz w:val="20"/>
          <w:szCs w:val="20"/>
        </w:rPr>
        <w:t>.</w:t>
      </w:r>
    </w:p>
    <w:p w:rsidRPr="007E081B" w:rsidR="00C91A44" w:rsidP="00C91A44" w:rsidRDefault="00C91A44" w14:paraId="45F05668" w14:textId="77777777">
      <w:pPr>
        <w:pStyle w:val="ListParagraph"/>
        <w:numPr>
          <w:ilvl w:val="3"/>
          <w:numId w:val="27"/>
        </w:numPr>
        <w:spacing w:after="0" w:line="240" w:lineRule="auto"/>
        <w:jc w:val="both"/>
        <w:rPr>
          <w:rFonts w:cstheme="minorHAnsi"/>
          <w:bCs/>
          <w:sz w:val="20"/>
          <w:szCs w:val="20"/>
        </w:rPr>
      </w:pPr>
      <w:r w:rsidRPr="005C1D7D">
        <w:rPr>
          <w:rFonts w:ascii="Calibri" w:hAnsi="Calibri" w:cs="Calibri"/>
          <w:sz w:val="20"/>
          <w:szCs w:val="20"/>
        </w:rPr>
        <w:lastRenderedPageBreak/>
        <w:t>If there is critical equipment identified in the SWOC that does not have an acquisition path, enter TBD under Funding Agency/RFA column</w:t>
      </w:r>
      <w:r>
        <w:rPr>
          <w:rFonts w:ascii="Calibri" w:hAnsi="Calibri" w:cs="Calibri"/>
          <w:sz w:val="20"/>
          <w:szCs w:val="20"/>
        </w:rPr>
        <w:t xml:space="preserve">. </w:t>
      </w:r>
    </w:p>
    <w:p w:rsidRPr="00097724" w:rsidR="00C91A44" w:rsidP="00C91A44" w:rsidRDefault="00C91A44" w14:paraId="302FA36E" w14:textId="77777777">
      <w:pPr>
        <w:pStyle w:val="ListParagraph"/>
        <w:numPr>
          <w:ilvl w:val="3"/>
          <w:numId w:val="27"/>
        </w:numPr>
        <w:spacing w:after="0" w:line="240" w:lineRule="auto"/>
        <w:jc w:val="both"/>
        <w:rPr>
          <w:rFonts w:cstheme="minorHAnsi"/>
          <w:sz w:val="20"/>
          <w:szCs w:val="20"/>
        </w:rPr>
      </w:pPr>
      <w:r w:rsidRPr="00097724">
        <w:rPr>
          <w:rFonts w:cstheme="minorHAnsi"/>
          <w:sz w:val="20"/>
          <w:szCs w:val="20"/>
        </w:rPr>
        <w:t>Note that planning a proposal does not commit the core to apply and does not mean that the core will be approved in cases of limited submissions.</w:t>
      </w:r>
    </w:p>
    <w:p w:rsidRPr="00097724" w:rsidR="00C91A44" w:rsidP="00C91A44" w:rsidRDefault="00C91A44" w14:paraId="2E9D9006" w14:textId="77777777">
      <w:pPr>
        <w:pStyle w:val="ListParagraph"/>
        <w:numPr>
          <w:ilvl w:val="2"/>
          <w:numId w:val="27"/>
        </w:numPr>
        <w:spacing w:after="0" w:line="240" w:lineRule="auto"/>
        <w:ind w:left="1440"/>
        <w:jc w:val="both"/>
        <w:rPr>
          <w:rFonts w:cstheme="minorHAnsi"/>
          <w:sz w:val="20"/>
          <w:szCs w:val="20"/>
        </w:rPr>
      </w:pPr>
      <w:r w:rsidRPr="00097724">
        <w:rPr>
          <w:rFonts w:cstheme="minorHAnsi"/>
          <w:sz w:val="20"/>
          <w:szCs w:val="20"/>
        </w:rPr>
        <w:t>Save changes.</w:t>
      </w:r>
    </w:p>
    <w:p w:rsidRPr="00097724" w:rsidR="00C91A44" w:rsidP="00C91A44" w:rsidRDefault="00C91A44" w14:paraId="6DAB0095" w14:textId="77777777">
      <w:pPr>
        <w:ind w:left="1440"/>
        <w:jc w:val="both"/>
        <w:rPr>
          <w:rFonts w:cstheme="minorHAnsi"/>
          <w:sz w:val="20"/>
          <w:szCs w:val="20"/>
        </w:rPr>
      </w:pPr>
    </w:p>
    <w:p w:rsidRPr="00097724" w:rsidR="00C91A44" w:rsidP="00C91A44" w:rsidRDefault="00C91A44" w14:paraId="54423C21" w14:textId="77777777">
      <w:pPr>
        <w:pStyle w:val="ListParagraph"/>
        <w:numPr>
          <w:ilvl w:val="0"/>
          <w:numId w:val="27"/>
        </w:numPr>
        <w:spacing w:after="0" w:line="240" w:lineRule="auto"/>
        <w:ind w:left="1080"/>
        <w:jc w:val="both"/>
        <w:rPr>
          <w:rFonts w:cstheme="minorHAnsi"/>
          <w:b/>
          <w:sz w:val="20"/>
          <w:szCs w:val="20"/>
          <w:u w:val="single"/>
        </w:rPr>
      </w:pPr>
      <w:r w:rsidRPr="00097724">
        <w:rPr>
          <w:rFonts w:cstheme="minorHAnsi"/>
          <w:b/>
          <w:sz w:val="20"/>
          <w:szCs w:val="20"/>
          <w:u w:val="single"/>
        </w:rPr>
        <w:t>Appendix 2:</w:t>
      </w:r>
      <w:r w:rsidRPr="00097724">
        <w:rPr>
          <w:rFonts w:cstheme="minorHAnsi"/>
          <w:b/>
          <w:sz w:val="20"/>
          <w:szCs w:val="20"/>
        </w:rPr>
        <w:t xml:space="preserve"> AP2 Advisory Committee - </w:t>
      </w:r>
      <w:hyperlink w:history="1" r:id="rId14">
        <w:r w:rsidRPr="00097724">
          <w:rPr>
            <w:rStyle w:val="Hyperlink"/>
            <w:rFonts w:cstheme="minorHAnsi"/>
            <w:sz w:val="20"/>
            <w:szCs w:val="20"/>
          </w:rPr>
          <w:t>Smartsheet link</w:t>
        </w:r>
      </w:hyperlink>
      <w:r w:rsidRPr="00097724">
        <w:rPr>
          <w:rFonts w:cstheme="minorHAnsi"/>
          <w:sz w:val="20"/>
          <w:szCs w:val="20"/>
        </w:rPr>
        <w:t xml:space="preserve">  </w:t>
      </w:r>
    </w:p>
    <w:p w:rsidR="00C91A44" w:rsidP="00C91A44" w:rsidRDefault="00C91A44" w14:paraId="0C099C54" w14:textId="77777777">
      <w:pPr>
        <w:pStyle w:val="ListParagraph"/>
        <w:numPr>
          <w:ilvl w:val="1"/>
          <w:numId w:val="27"/>
        </w:numPr>
        <w:spacing w:after="0" w:line="240" w:lineRule="auto"/>
        <w:rPr>
          <w:rFonts w:cstheme="minorHAnsi"/>
          <w:sz w:val="20"/>
          <w:szCs w:val="20"/>
        </w:rPr>
      </w:pPr>
      <w:r w:rsidRPr="00097724">
        <w:rPr>
          <w:rFonts w:cstheme="minorHAnsi"/>
          <w:sz w:val="20"/>
          <w:szCs w:val="20"/>
        </w:rPr>
        <w:t xml:space="preserve">Review and update Appendix 2.  </w:t>
      </w:r>
    </w:p>
    <w:p w:rsidRPr="00097724" w:rsidR="00C91A44" w:rsidP="00C91A44" w:rsidRDefault="00C91A44" w14:paraId="67BEE9ED" w14:textId="77777777">
      <w:pPr>
        <w:pStyle w:val="ListParagraph"/>
        <w:numPr>
          <w:ilvl w:val="1"/>
          <w:numId w:val="27"/>
        </w:numPr>
        <w:spacing w:after="0" w:line="240" w:lineRule="auto"/>
        <w:rPr>
          <w:rFonts w:cstheme="minorHAnsi"/>
          <w:sz w:val="20"/>
          <w:szCs w:val="20"/>
        </w:rPr>
      </w:pPr>
      <w:r>
        <w:rPr>
          <w:rFonts w:cstheme="minorHAnsi"/>
          <w:sz w:val="20"/>
          <w:szCs w:val="20"/>
        </w:rPr>
        <w:t>Delete lines containing past members and add lines with new members.</w:t>
      </w:r>
    </w:p>
    <w:p w:rsidRPr="00097724" w:rsidR="00C91A44" w:rsidP="00C91A44" w:rsidRDefault="00C91A44" w14:paraId="222117C5" w14:textId="77777777">
      <w:pPr>
        <w:pStyle w:val="ListParagraph"/>
        <w:numPr>
          <w:ilvl w:val="1"/>
          <w:numId w:val="27"/>
        </w:numPr>
        <w:spacing w:after="0" w:line="240" w:lineRule="auto"/>
        <w:rPr>
          <w:rFonts w:cstheme="minorHAnsi"/>
          <w:sz w:val="20"/>
          <w:szCs w:val="20"/>
        </w:rPr>
      </w:pPr>
      <w:r w:rsidRPr="00097724">
        <w:rPr>
          <w:rFonts w:cstheme="minorHAnsi"/>
          <w:sz w:val="20"/>
          <w:szCs w:val="20"/>
        </w:rPr>
        <w:t xml:space="preserve">Note that Operations Director should be </w:t>
      </w:r>
      <w:r w:rsidRPr="00097724">
        <w:rPr>
          <w:rFonts w:cstheme="minorHAnsi"/>
          <w:i/>
          <w:sz w:val="20"/>
          <w:szCs w:val="20"/>
        </w:rPr>
        <w:t>ex officio</w:t>
      </w:r>
      <w:r w:rsidRPr="00097724">
        <w:rPr>
          <w:rFonts w:cstheme="minorHAnsi"/>
          <w:sz w:val="20"/>
          <w:szCs w:val="20"/>
        </w:rPr>
        <w:t>.</w:t>
      </w:r>
    </w:p>
    <w:p w:rsidRPr="00097724" w:rsidR="00C91A44" w:rsidP="00C91A44" w:rsidRDefault="00C91A44" w14:paraId="6A999EE8" w14:textId="77777777">
      <w:pPr>
        <w:pStyle w:val="ListParagraph"/>
        <w:numPr>
          <w:ilvl w:val="1"/>
          <w:numId w:val="27"/>
        </w:numPr>
        <w:spacing w:after="0" w:line="240" w:lineRule="auto"/>
        <w:rPr>
          <w:rFonts w:cstheme="minorHAnsi"/>
          <w:sz w:val="20"/>
          <w:szCs w:val="20"/>
        </w:rPr>
      </w:pPr>
      <w:r w:rsidRPr="00097724">
        <w:rPr>
          <w:rFonts w:cstheme="minorHAnsi"/>
          <w:sz w:val="20"/>
          <w:szCs w:val="20"/>
        </w:rPr>
        <w:t>Save changes.</w:t>
      </w:r>
    </w:p>
    <w:p w:rsidRPr="00097724" w:rsidR="00C91A44" w:rsidP="00C91A44" w:rsidRDefault="00C91A44" w14:paraId="227208EB" w14:textId="77777777">
      <w:pPr>
        <w:jc w:val="both"/>
        <w:rPr>
          <w:rFonts w:cstheme="minorHAnsi"/>
          <w:sz w:val="20"/>
          <w:szCs w:val="20"/>
          <w:u w:val="single"/>
        </w:rPr>
      </w:pPr>
    </w:p>
    <w:p w:rsidRPr="00097724" w:rsidR="00C91A44" w:rsidP="00C91A44" w:rsidRDefault="00C91A44" w14:paraId="0BCCE2A9" w14:textId="77777777">
      <w:pPr>
        <w:numPr>
          <w:ilvl w:val="0"/>
          <w:numId w:val="27"/>
        </w:numPr>
        <w:spacing w:after="0" w:line="240" w:lineRule="auto"/>
        <w:ind w:left="1080"/>
        <w:jc w:val="both"/>
        <w:rPr>
          <w:rFonts w:cstheme="minorHAnsi"/>
          <w:b/>
          <w:sz w:val="20"/>
          <w:szCs w:val="20"/>
          <w:u w:val="single"/>
        </w:rPr>
      </w:pPr>
      <w:r w:rsidRPr="00097724">
        <w:rPr>
          <w:rFonts w:cstheme="minorHAnsi"/>
          <w:b/>
          <w:sz w:val="20"/>
          <w:szCs w:val="20"/>
          <w:u w:val="single"/>
        </w:rPr>
        <w:t>Appendix 3:</w:t>
      </w:r>
      <w:r w:rsidRPr="00097724">
        <w:rPr>
          <w:rFonts w:cstheme="minorHAnsi"/>
          <w:b/>
          <w:sz w:val="20"/>
          <w:szCs w:val="20"/>
        </w:rPr>
        <w:t xml:space="preserve"> AP3 Budget </w:t>
      </w:r>
    </w:p>
    <w:p w:rsidRPr="00097724" w:rsidR="00C91A44" w:rsidP="00C91A44" w:rsidRDefault="00C91A44" w14:paraId="4E202537" w14:textId="77777777">
      <w:pPr>
        <w:pStyle w:val="ListParagraph"/>
        <w:numPr>
          <w:ilvl w:val="1"/>
          <w:numId w:val="27"/>
        </w:numPr>
        <w:spacing w:after="0" w:line="240" w:lineRule="auto"/>
        <w:rPr>
          <w:rFonts w:cstheme="minorHAnsi"/>
          <w:sz w:val="20"/>
          <w:szCs w:val="20"/>
        </w:rPr>
      </w:pPr>
      <w:r w:rsidRPr="00097724">
        <w:rPr>
          <w:rFonts w:cstheme="minorHAnsi"/>
          <w:sz w:val="20"/>
          <w:szCs w:val="20"/>
        </w:rPr>
        <w:t xml:space="preserve">Download budget spreadsheet from this </w:t>
      </w:r>
      <w:permStart w:edGrp="everyone" w:id="818291685"/>
      <w:r w:rsidRPr="00097724">
        <w:rPr>
          <w:rFonts w:ascii="Times New Roman" w:hAnsi="Times New Roman" w:cs="Times New Roman"/>
          <w:sz w:val="24"/>
          <w:szCs w:val="24"/>
        </w:rPr>
        <w:fldChar w:fldCharType="begin"/>
      </w:r>
      <w:r>
        <w:instrText>HYPERLINK "https://facilities.research.northwestern.edu/core-management/manager-documents.html"</w:instrText>
      </w:r>
      <w:r w:rsidRPr="00097724">
        <w:rPr>
          <w:rFonts w:ascii="Times New Roman" w:hAnsi="Times New Roman" w:cs="Times New Roman"/>
          <w:sz w:val="24"/>
          <w:szCs w:val="24"/>
        </w:rPr>
        <w:fldChar w:fldCharType="separate"/>
      </w:r>
      <w:r w:rsidRPr="00097724">
        <w:rPr>
          <w:rStyle w:val="Hyperlink"/>
          <w:rFonts w:cstheme="minorHAnsi"/>
          <w:sz w:val="20"/>
          <w:szCs w:val="20"/>
        </w:rPr>
        <w:t>link.</w:t>
      </w:r>
      <w:r w:rsidRPr="00097724">
        <w:rPr>
          <w:rStyle w:val="Hyperlink"/>
          <w:rFonts w:cstheme="minorHAnsi"/>
          <w:sz w:val="20"/>
          <w:szCs w:val="20"/>
        </w:rPr>
        <w:fldChar w:fldCharType="end"/>
      </w:r>
      <w:permEnd w:id="818291685"/>
      <w:r w:rsidRPr="00097724">
        <w:rPr>
          <w:rFonts w:cstheme="minorHAnsi"/>
          <w:sz w:val="20"/>
          <w:szCs w:val="20"/>
        </w:rPr>
        <w:t xml:space="preserve"> You will find there, instructions to complete the budget spreadsheet.</w:t>
      </w:r>
    </w:p>
    <w:p w:rsidRPr="00097724" w:rsidR="00C91A44" w:rsidP="2BE82A56" w:rsidRDefault="00C91A44" w14:paraId="4240952F" w14:textId="68B2D3D6">
      <w:pPr>
        <w:pStyle w:val="ListParagraph"/>
        <w:numPr>
          <w:ilvl w:val="1"/>
          <w:numId w:val="27"/>
        </w:numPr>
        <w:spacing w:after="0" w:line="240" w:lineRule="auto"/>
        <w:rPr>
          <w:rFonts w:cs="Calibri" w:cstheme="minorAscii"/>
          <w:sz w:val="20"/>
          <w:szCs w:val="20"/>
        </w:rPr>
      </w:pPr>
      <w:r w:rsidRPr="2BE82A56" w:rsidR="00C91A44">
        <w:rPr>
          <w:rFonts w:cs="Calibri" w:cstheme="minorAscii"/>
          <w:sz w:val="20"/>
          <w:szCs w:val="20"/>
        </w:rPr>
        <w:t>Update budget spreadsheet with relevant information from FY</w:t>
      </w:r>
      <w:r w:rsidRPr="2BE82A56" w:rsidR="2362C8D5">
        <w:rPr>
          <w:rFonts w:cs="Calibri" w:cstheme="minorAscii"/>
          <w:sz w:val="20"/>
          <w:szCs w:val="20"/>
        </w:rPr>
        <w:t>25</w:t>
      </w:r>
      <w:r w:rsidRPr="2BE82A56" w:rsidR="00C91A44">
        <w:rPr>
          <w:rFonts w:cs="Calibri" w:cstheme="minorAscii"/>
          <w:sz w:val="20"/>
          <w:szCs w:val="20"/>
        </w:rPr>
        <w:t xml:space="preserve">, </w:t>
      </w:r>
      <w:r w:rsidRPr="2BE82A56" w:rsidR="00C91A44">
        <w:rPr>
          <w:rFonts w:cs="Calibri" w:cstheme="minorAscii"/>
          <w:sz w:val="20"/>
          <w:szCs w:val="20"/>
        </w:rPr>
        <w:t>FY</w:t>
      </w:r>
      <w:r w:rsidRPr="2BE82A56" w:rsidR="078D91D8">
        <w:rPr>
          <w:rFonts w:cs="Calibri" w:cstheme="minorAscii"/>
          <w:sz w:val="20"/>
          <w:szCs w:val="20"/>
        </w:rPr>
        <w:t>26</w:t>
      </w:r>
      <w:r w:rsidRPr="2BE82A56" w:rsidR="00C91A44">
        <w:rPr>
          <w:rFonts w:cs="Calibri" w:cstheme="minorAscii"/>
          <w:sz w:val="20"/>
          <w:szCs w:val="20"/>
        </w:rPr>
        <w:t xml:space="preserve"> and FY</w:t>
      </w:r>
      <w:r w:rsidRPr="2BE82A56" w:rsidR="7B702D0A">
        <w:rPr>
          <w:rFonts w:cs="Calibri" w:cstheme="minorAscii"/>
          <w:sz w:val="20"/>
          <w:szCs w:val="20"/>
        </w:rPr>
        <w:t>27</w:t>
      </w:r>
      <w:r w:rsidRPr="2BE82A56" w:rsidR="00C91A44">
        <w:rPr>
          <w:rFonts w:cs="Calibri" w:cstheme="minorAscii"/>
          <w:sz w:val="20"/>
          <w:szCs w:val="20"/>
        </w:rPr>
        <w:t xml:space="preserve">. Save budget locally using naming format </w:t>
      </w:r>
      <w:r w:rsidRPr="2BE82A56" w:rsidR="00C91A44">
        <w:rPr>
          <w:rStyle w:val="eop"/>
          <w:rFonts w:cs="Calibri" w:cstheme="minorAscii"/>
          <w:sz w:val="20"/>
          <w:szCs w:val="20"/>
        </w:rPr>
        <w:t>&lt;Core&gt; 20</w:t>
      </w:r>
      <w:r w:rsidRPr="2BE82A56" w:rsidR="7B702D0A">
        <w:rPr>
          <w:rStyle w:val="eop"/>
          <w:rFonts w:cs="Calibri" w:cstheme="minorAscii"/>
          <w:sz w:val="20"/>
          <w:szCs w:val="20"/>
        </w:rPr>
        <w:t>27</w:t>
      </w:r>
      <w:r w:rsidRPr="2BE82A56" w:rsidR="00C91A44">
        <w:rPr>
          <w:rStyle w:val="eop"/>
          <w:rFonts w:cs="Calibri" w:cstheme="minorAscii"/>
          <w:sz w:val="20"/>
          <w:szCs w:val="20"/>
        </w:rPr>
        <w:t xml:space="preserve"> Budget. Submit per instructions in Section E.</w:t>
      </w:r>
    </w:p>
    <w:p w:rsidRPr="00097724" w:rsidR="00C91A44" w:rsidP="00C91A44" w:rsidRDefault="00C91A44" w14:paraId="42A7FC9F" w14:textId="77777777">
      <w:pPr>
        <w:pStyle w:val="ListParagraph"/>
        <w:ind w:left="1440"/>
        <w:rPr>
          <w:rFonts w:cstheme="minorHAnsi"/>
          <w:sz w:val="20"/>
          <w:szCs w:val="20"/>
        </w:rPr>
      </w:pPr>
      <w:r w:rsidRPr="00097724">
        <w:rPr>
          <w:rFonts w:cstheme="minorHAnsi"/>
          <w:sz w:val="20"/>
          <w:szCs w:val="20"/>
        </w:rPr>
        <w:t>Note: FSM is also using the same budget spreadsheet and instructions.</w:t>
      </w:r>
    </w:p>
    <w:p w:rsidRPr="00097724" w:rsidR="00C91A44" w:rsidP="00C91A44" w:rsidRDefault="00C91A44" w14:paraId="419343B7" w14:textId="77777777">
      <w:pPr>
        <w:pStyle w:val="ListParagraph"/>
        <w:ind w:left="0"/>
        <w:rPr>
          <w:rFonts w:cstheme="minorHAnsi"/>
        </w:rPr>
      </w:pPr>
    </w:p>
    <w:p w:rsidRPr="00097724" w:rsidR="00C91A44" w:rsidP="00C91A44" w:rsidRDefault="00C91A44" w14:paraId="4999A928" w14:textId="77777777">
      <w:pPr>
        <w:pStyle w:val="ListParagraph"/>
        <w:numPr>
          <w:ilvl w:val="0"/>
          <w:numId w:val="27"/>
        </w:numPr>
        <w:spacing w:after="0" w:line="240" w:lineRule="auto"/>
        <w:ind w:left="1080"/>
        <w:jc w:val="both"/>
        <w:rPr>
          <w:rFonts w:cstheme="minorHAnsi"/>
          <w:b/>
          <w:sz w:val="20"/>
          <w:u w:val="single"/>
        </w:rPr>
      </w:pPr>
      <w:r w:rsidRPr="00097724">
        <w:rPr>
          <w:rFonts w:cstheme="minorHAnsi"/>
          <w:b/>
          <w:sz w:val="20"/>
          <w:u w:val="single"/>
        </w:rPr>
        <w:t>Appendix 4:</w:t>
      </w:r>
      <w:r w:rsidRPr="00097724">
        <w:rPr>
          <w:rFonts w:cstheme="minorHAnsi"/>
          <w:b/>
          <w:sz w:val="20"/>
        </w:rPr>
        <w:t xml:space="preserve"> </w:t>
      </w:r>
      <w:r w:rsidRPr="00097724">
        <w:rPr>
          <w:rFonts w:cstheme="minorHAnsi"/>
          <w:b/>
          <w:sz w:val="20"/>
          <w:szCs w:val="20"/>
        </w:rPr>
        <w:t xml:space="preserve">AP4 </w:t>
      </w:r>
      <w:r w:rsidRPr="00097724">
        <w:rPr>
          <w:rFonts w:cstheme="minorHAnsi"/>
          <w:b/>
          <w:sz w:val="20"/>
        </w:rPr>
        <w:t xml:space="preserve">CFA </w:t>
      </w:r>
      <w:r w:rsidRPr="00097724">
        <w:rPr>
          <w:rFonts w:cstheme="minorHAnsi"/>
          <w:b/>
          <w:sz w:val="20"/>
          <w:szCs w:val="20"/>
        </w:rPr>
        <w:t xml:space="preserve">Equipment </w:t>
      </w:r>
      <w:r w:rsidRPr="00097724">
        <w:rPr>
          <w:rFonts w:cstheme="minorHAnsi"/>
          <w:b/>
          <w:sz w:val="20"/>
        </w:rPr>
        <w:t xml:space="preserve">Support - </w:t>
      </w:r>
      <w:hyperlink w:history="1" r:id="rId15">
        <w:r w:rsidRPr="00097724">
          <w:rPr>
            <w:rStyle w:val="Hyperlink"/>
            <w:rFonts w:cstheme="minorHAnsi"/>
            <w:sz w:val="20"/>
            <w:szCs w:val="20"/>
          </w:rPr>
          <w:t>Smartsheet link</w:t>
        </w:r>
      </w:hyperlink>
      <w:r w:rsidRPr="00097724">
        <w:rPr>
          <w:rFonts w:cstheme="minorHAnsi"/>
          <w:sz w:val="20"/>
          <w:szCs w:val="20"/>
        </w:rPr>
        <w:t xml:space="preserve">  </w:t>
      </w:r>
    </w:p>
    <w:p w:rsidRPr="00097724" w:rsidR="00C91A44" w:rsidP="00C91A44" w:rsidRDefault="00C91A44" w14:paraId="26FB5007" w14:textId="77777777">
      <w:pPr>
        <w:pStyle w:val="ListParagraph"/>
        <w:numPr>
          <w:ilvl w:val="1"/>
          <w:numId w:val="27"/>
        </w:numPr>
        <w:spacing w:after="0" w:line="240" w:lineRule="auto"/>
        <w:rPr>
          <w:rFonts w:cstheme="minorHAnsi"/>
          <w:sz w:val="20"/>
          <w:szCs w:val="20"/>
        </w:rPr>
      </w:pPr>
      <w:r w:rsidRPr="00097724">
        <w:rPr>
          <w:rFonts w:cstheme="minorHAnsi"/>
          <w:sz w:val="20"/>
          <w:szCs w:val="20"/>
        </w:rPr>
        <w:t>Review and update Appendix 4.</w:t>
      </w:r>
    </w:p>
    <w:p w:rsidR="00C91A44" w:rsidP="00C91A44" w:rsidRDefault="00C91A44" w14:paraId="1239F6FC" w14:textId="77777777">
      <w:pPr>
        <w:pStyle w:val="ListParagraph"/>
        <w:numPr>
          <w:ilvl w:val="1"/>
          <w:numId w:val="27"/>
        </w:numPr>
        <w:spacing w:after="0" w:line="240" w:lineRule="auto"/>
        <w:rPr>
          <w:rFonts w:cstheme="minorHAnsi"/>
          <w:sz w:val="20"/>
          <w:szCs w:val="20"/>
        </w:rPr>
      </w:pPr>
      <w:r w:rsidRPr="00D574C8">
        <w:rPr>
          <w:rFonts w:cstheme="minorHAnsi"/>
          <w:sz w:val="20"/>
          <w:szCs w:val="20"/>
        </w:rPr>
        <w:t>Describe outcomes of internal grant proposals (Grants and/or ReLODE loans) submitted during the reporting period</w:t>
      </w:r>
      <w:r>
        <w:rPr>
          <w:rFonts w:cstheme="minorHAnsi"/>
          <w:sz w:val="20"/>
          <w:szCs w:val="20"/>
        </w:rPr>
        <w:t xml:space="preserve"> by updating the “Status” column</w:t>
      </w:r>
      <w:r w:rsidRPr="00D574C8">
        <w:rPr>
          <w:rFonts w:cstheme="minorHAnsi"/>
          <w:sz w:val="20"/>
          <w:szCs w:val="20"/>
        </w:rPr>
        <w:t>. If proposal was not submitted, indicate why in notes field. Common reasons could be funded through another mechanism, changing priorities, new technology available...</w:t>
      </w:r>
    </w:p>
    <w:p w:rsidRPr="007E081B" w:rsidR="00C91A44" w:rsidP="00C91A44" w:rsidRDefault="00C91A44" w14:paraId="54C4DE3D" w14:textId="77777777">
      <w:pPr>
        <w:pStyle w:val="ListParagraph"/>
        <w:numPr>
          <w:ilvl w:val="1"/>
          <w:numId w:val="27"/>
        </w:numPr>
        <w:spacing w:after="0" w:line="240" w:lineRule="auto"/>
        <w:rPr>
          <w:rFonts w:cstheme="minorHAnsi"/>
          <w:sz w:val="20"/>
          <w:szCs w:val="20"/>
        </w:rPr>
      </w:pPr>
      <w:r>
        <w:rPr>
          <w:rFonts w:cstheme="minorHAnsi"/>
          <w:sz w:val="20"/>
          <w:szCs w:val="20"/>
        </w:rPr>
        <w:t>Add proposals submitted in the last year that were not forecast and complete relevant fields.</w:t>
      </w:r>
    </w:p>
    <w:p w:rsidRPr="00097724" w:rsidR="00C91A44" w:rsidP="00C91A44" w:rsidRDefault="00C91A44" w14:paraId="1F8EA8F2" w14:textId="77777777">
      <w:pPr>
        <w:pStyle w:val="ListParagraph"/>
        <w:numPr>
          <w:ilvl w:val="1"/>
          <w:numId w:val="27"/>
        </w:numPr>
        <w:spacing w:after="0" w:line="240" w:lineRule="auto"/>
        <w:rPr>
          <w:rFonts w:cstheme="minorHAnsi"/>
          <w:sz w:val="20"/>
          <w:szCs w:val="20"/>
        </w:rPr>
      </w:pPr>
      <w:r w:rsidRPr="00097724">
        <w:rPr>
          <w:rFonts w:cstheme="minorHAnsi"/>
          <w:sz w:val="20"/>
          <w:szCs w:val="20"/>
        </w:rPr>
        <w:t xml:space="preserve">List planned internal grant applications </w:t>
      </w:r>
      <w:r>
        <w:rPr>
          <w:rFonts w:cstheme="minorHAnsi"/>
          <w:sz w:val="20"/>
          <w:szCs w:val="20"/>
        </w:rPr>
        <w:t>at the bottom of the list.</w:t>
      </w:r>
    </w:p>
    <w:p w:rsidR="00C91A44" w:rsidP="00C91A44" w:rsidRDefault="00C91A44" w14:paraId="3EF41D23" w14:textId="77777777">
      <w:pPr>
        <w:pStyle w:val="ListParagraph"/>
        <w:numPr>
          <w:ilvl w:val="3"/>
          <w:numId w:val="27"/>
        </w:numPr>
        <w:spacing w:after="0" w:line="240" w:lineRule="auto"/>
        <w:rPr>
          <w:rFonts w:cstheme="minorHAnsi"/>
          <w:sz w:val="20"/>
          <w:szCs w:val="20"/>
        </w:rPr>
      </w:pPr>
      <w:r w:rsidRPr="00306FA1">
        <w:rPr>
          <w:rFonts w:cstheme="minorHAnsi"/>
          <w:sz w:val="20"/>
          <w:szCs w:val="20"/>
        </w:rPr>
        <w:t>Note that planning a proposal does not commit the core to apply.</w:t>
      </w:r>
    </w:p>
    <w:p w:rsidRPr="00306FA1" w:rsidR="00C91A44" w:rsidP="00C91A44" w:rsidRDefault="00C91A44" w14:paraId="360E9DA9" w14:textId="77777777">
      <w:pPr>
        <w:pStyle w:val="ListParagraph"/>
        <w:numPr>
          <w:ilvl w:val="3"/>
          <w:numId w:val="27"/>
        </w:numPr>
        <w:spacing w:after="0" w:line="240" w:lineRule="auto"/>
        <w:rPr>
          <w:rFonts w:cstheme="minorHAnsi"/>
          <w:sz w:val="20"/>
          <w:szCs w:val="20"/>
        </w:rPr>
      </w:pPr>
      <w:r>
        <w:rPr>
          <w:rFonts w:cstheme="minorHAnsi"/>
          <w:sz w:val="20"/>
          <w:szCs w:val="20"/>
        </w:rPr>
        <w:t>If you plan to resubmit a proposal, indicate original proposal was declined and add a new row as a “Planned Resubmission.”</w:t>
      </w:r>
    </w:p>
    <w:p w:rsidRPr="00097724" w:rsidR="00C91A44" w:rsidP="00C91A44" w:rsidRDefault="00C91A44" w14:paraId="69C31CFB" w14:textId="77777777">
      <w:pPr>
        <w:pStyle w:val="ListParagraph"/>
        <w:numPr>
          <w:ilvl w:val="2"/>
          <w:numId w:val="27"/>
        </w:numPr>
        <w:spacing w:after="0" w:line="240" w:lineRule="auto"/>
        <w:ind w:left="1440"/>
        <w:jc w:val="both"/>
        <w:rPr>
          <w:rFonts w:cstheme="minorHAnsi"/>
          <w:sz w:val="20"/>
          <w:szCs w:val="20"/>
        </w:rPr>
      </w:pPr>
      <w:r w:rsidRPr="00097724">
        <w:rPr>
          <w:rFonts w:cstheme="minorHAnsi"/>
          <w:sz w:val="20"/>
          <w:szCs w:val="20"/>
        </w:rPr>
        <w:t>Save changes.</w:t>
      </w:r>
    </w:p>
    <w:p w:rsidRPr="00097724" w:rsidR="00C91A44" w:rsidP="00C91A44" w:rsidRDefault="00C91A44" w14:paraId="7D3BB90C" w14:textId="77777777">
      <w:pPr>
        <w:pStyle w:val="ListParagraph"/>
        <w:ind w:left="1440"/>
        <w:rPr>
          <w:rFonts w:cstheme="minorHAnsi"/>
        </w:rPr>
      </w:pPr>
    </w:p>
    <w:p w:rsidRPr="00097724" w:rsidR="00C91A44" w:rsidP="00C91A44" w:rsidRDefault="00C91A44" w14:paraId="773708D4" w14:textId="77777777">
      <w:pPr>
        <w:numPr>
          <w:ilvl w:val="0"/>
          <w:numId w:val="27"/>
        </w:numPr>
        <w:spacing w:after="0" w:line="240" w:lineRule="auto"/>
        <w:ind w:left="1080"/>
        <w:jc w:val="both"/>
        <w:rPr>
          <w:rFonts w:cstheme="minorHAnsi"/>
          <w:b/>
          <w:sz w:val="20"/>
          <w:szCs w:val="20"/>
          <w:u w:val="single"/>
        </w:rPr>
      </w:pPr>
      <w:r w:rsidRPr="00097724">
        <w:rPr>
          <w:rFonts w:cstheme="minorHAnsi"/>
          <w:b/>
          <w:sz w:val="20"/>
          <w:szCs w:val="20"/>
          <w:u w:val="single"/>
        </w:rPr>
        <w:t>Appendix 5:</w:t>
      </w:r>
      <w:r w:rsidRPr="00097724">
        <w:rPr>
          <w:rFonts w:cstheme="minorHAnsi"/>
          <w:b/>
          <w:sz w:val="20"/>
          <w:szCs w:val="20"/>
        </w:rPr>
        <w:t xml:space="preserve"> AP5 CFA Operating Support - </w:t>
      </w:r>
      <w:hyperlink w:history="1" r:id="rId16">
        <w:r w:rsidRPr="00097724">
          <w:rPr>
            <w:rStyle w:val="Hyperlink"/>
            <w:rFonts w:cstheme="minorHAnsi"/>
            <w:sz w:val="20"/>
            <w:szCs w:val="20"/>
          </w:rPr>
          <w:t>Smartsheet link</w:t>
        </w:r>
      </w:hyperlink>
      <w:r w:rsidRPr="00097724">
        <w:rPr>
          <w:rFonts w:cstheme="minorHAnsi"/>
          <w:sz w:val="20"/>
          <w:szCs w:val="20"/>
        </w:rPr>
        <w:t xml:space="preserve">  </w:t>
      </w:r>
    </w:p>
    <w:p w:rsidRPr="00097724" w:rsidR="00C91A44" w:rsidP="00C91A44" w:rsidRDefault="00C91A44" w14:paraId="155A9671" w14:textId="77777777">
      <w:pPr>
        <w:pStyle w:val="ListParagraph"/>
        <w:numPr>
          <w:ilvl w:val="1"/>
          <w:numId w:val="27"/>
        </w:numPr>
        <w:spacing w:after="0" w:line="240" w:lineRule="auto"/>
        <w:rPr>
          <w:rFonts w:cstheme="minorHAnsi"/>
          <w:sz w:val="20"/>
          <w:szCs w:val="20"/>
        </w:rPr>
      </w:pPr>
      <w:r w:rsidRPr="00097724">
        <w:rPr>
          <w:rFonts w:cstheme="minorHAnsi"/>
          <w:sz w:val="20"/>
          <w:szCs w:val="20"/>
        </w:rPr>
        <w:t xml:space="preserve">Review and update </w:t>
      </w:r>
      <w:r w:rsidRPr="007E081B">
        <w:rPr>
          <w:rFonts w:cstheme="minorHAnsi"/>
          <w:b/>
          <w:bCs/>
          <w:sz w:val="20"/>
          <w:szCs w:val="20"/>
        </w:rPr>
        <w:t>Appendix 5</w:t>
      </w:r>
      <w:r w:rsidRPr="00097724">
        <w:rPr>
          <w:rFonts w:cstheme="minorHAnsi"/>
          <w:sz w:val="20"/>
          <w:szCs w:val="20"/>
        </w:rPr>
        <w:t>.</w:t>
      </w:r>
    </w:p>
    <w:p w:rsidR="00C91A44" w:rsidP="00C91A44" w:rsidRDefault="00C91A44" w14:paraId="4F4A3668" w14:textId="77777777">
      <w:pPr>
        <w:pStyle w:val="ListParagraph"/>
        <w:numPr>
          <w:ilvl w:val="1"/>
          <w:numId w:val="27"/>
        </w:numPr>
        <w:spacing w:after="0" w:line="240" w:lineRule="auto"/>
        <w:rPr>
          <w:rFonts w:cstheme="minorHAnsi"/>
          <w:sz w:val="20"/>
          <w:szCs w:val="20"/>
        </w:rPr>
      </w:pPr>
      <w:r w:rsidRPr="00097724">
        <w:rPr>
          <w:rFonts w:cstheme="minorHAnsi"/>
          <w:sz w:val="20"/>
          <w:szCs w:val="20"/>
        </w:rPr>
        <w:t xml:space="preserve">Populate all columns and provide a brief description of the request and justification (2-3 sentences). </w:t>
      </w:r>
    </w:p>
    <w:p w:rsidR="00C91A44" w:rsidP="00C91A44" w:rsidRDefault="00C91A44" w14:paraId="6D1606F3" w14:textId="77777777">
      <w:pPr>
        <w:pStyle w:val="ListParagraph"/>
        <w:numPr>
          <w:ilvl w:val="2"/>
          <w:numId w:val="27"/>
        </w:numPr>
        <w:spacing w:after="0" w:line="240" w:lineRule="auto"/>
        <w:rPr>
          <w:rFonts w:cstheme="minorHAnsi"/>
          <w:sz w:val="20"/>
          <w:szCs w:val="20"/>
        </w:rPr>
      </w:pPr>
      <w:r>
        <w:rPr>
          <w:rFonts w:cstheme="minorHAnsi"/>
          <w:sz w:val="20"/>
          <w:szCs w:val="20"/>
        </w:rPr>
        <w:t>Note that vague requests will not be reviewed. Specific names, conferences, grant competitions must be provided and CFA approval is required to change.</w:t>
      </w:r>
    </w:p>
    <w:p w:rsidRPr="00097724" w:rsidR="00C91A44" w:rsidP="00C91A44" w:rsidRDefault="00C91A44" w14:paraId="011589F3" w14:textId="77777777">
      <w:pPr>
        <w:pStyle w:val="ListParagraph"/>
        <w:numPr>
          <w:ilvl w:val="2"/>
          <w:numId w:val="27"/>
        </w:numPr>
        <w:spacing w:after="0" w:line="240" w:lineRule="auto"/>
        <w:rPr>
          <w:rFonts w:cstheme="minorHAnsi"/>
          <w:sz w:val="20"/>
          <w:szCs w:val="20"/>
        </w:rPr>
      </w:pPr>
      <w:r>
        <w:rPr>
          <w:rFonts w:cstheme="minorHAnsi"/>
          <w:sz w:val="20"/>
          <w:szCs w:val="20"/>
        </w:rPr>
        <w:t xml:space="preserve">Awards are made by reimbursing after expenses are incurred and will not carry over fiscal years. </w:t>
      </w:r>
    </w:p>
    <w:p w:rsidRPr="00097724" w:rsidR="00C91A44" w:rsidP="00C91A44" w:rsidRDefault="00C91A44" w14:paraId="3259D185" w14:textId="77777777">
      <w:pPr>
        <w:pStyle w:val="ListParagraph"/>
        <w:numPr>
          <w:ilvl w:val="2"/>
          <w:numId w:val="27"/>
        </w:numPr>
        <w:spacing w:after="0" w:line="240" w:lineRule="auto"/>
        <w:ind w:left="1440"/>
        <w:jc w:val="both"/>
        <w:rPr>
          <w:rFonts w:cstheme="minorHAnsi"/>
          <w:sz w:val="20"/>
          <w:szCs w:val="20"/>
        </w:rPr>
      </w:pPr>
      <w:r w:rsidRPr="00097724">
        <w:rPr>
          <w:rFonts w:cstheme="minorHAnsi"/>
          <w:sz w:val="20"/>
          <w:szCs w:val="20"/>
        </w:rPr>
        <w:t>Save changes.</w:t>
      </w:r>
    </w:p>
    <w:p w:rsidRPr="00097724" w:rsidR="00C91A44" w:rsidP="00C91A44" w:rsidRDefault="00C91A44" w14:paraId="3AC7B588" w14:textId="77777777">
      <w:pPr>
        <w:ind w:left="1080"/>
        <w:rPr>
          <w:rFonts w:cstheme="minorHAnsi"/>
          <w:sz w:val="20"/>
        </w:rPr>
      </w:pPr>
    </w:p>
    <w:p w:rsidRPr="00097724" w:rsidR="00C91A44" w:rsidP="00C91A44" w:rsidRDefault="00C91A44" w14:paraId="1A8BFC10" w14:textId="77777777">
      <w:pPr>
        <w:numPr>
          <w:ilvl w:val="0"/>
          <w:numId w:val="27"/>
        </w:numPr>
        <w:spacing w:after="0" w:line="240" w:lineRule="auto"/>
        <w:ind w:left="1080"/>
        <w:jc w:val="both"/>
        <w:rPr>
          <w:rFonts w:cstheme="minorHAnsi"/>
          <w:b/>
          <w:sz w:val="20"/>
          <w:szCs w:val="20"/>
          <w:u w:val="single"/>
        </w:rPr>
      </w:pPr>
      <w:r w:rsidRPr="00097724">
        <w:rPr>
          <w:rFonts w:cstheme="minorHAnsi"/>
          <w:b/>
          <w:sz w:val="20"/>
          <w:szCs w:val="20"/>
          <w:u w:val="single"/>
        </w:rPr>
        <w:t>Appendix 6:</w:t>
      </w:r>
      <w:r w:rsidRPr="00097724">
        <w:rPr>
          <w:rFonts w:cstheme="minorHAnsi"/>
          <w:b/>
          <w:sz w:val="20"/>
          <w:szCs w:val="20"/>
        </w:rPr>
        <w:t xml:space="preserve"> Personnel - </w:t>
      </w:r>
      <w:hyperlink w:history="1" r:id="rId17">
        <w:r w:rsidRPr="00097724">
          <w:rPr>
            <w:rStyle w:val="Hyperlink"/>
            <w:rFonts w:cstheme="minorHAnsi"/>
            <w:sz w:val="20"/>
            <w:szCs w:val="20"/>
          </w:rPr>
          <w:t>Smartsheet link</w:t>
        </w:r>
      </w:hyperlink>
      <w:r w:rsidRPr="00097724">
        <w:rPr>
          <w:rFonts w:cstheme="minorHAnsi"/>
          <w:sz w:val="20"/>
          <w:szCs w:val="20"/>
        </w:rPr>
        <w:t xml:space="preserve"> </w:t>
      </w:r>
      <w:r w:rsidRPr="00097724">
        <w:rPr>
          <w:rFonts w:cstheme="minorHAnsi"/>
        </w:rPr>
        <w:t xml:space="preserve"> </w:t>
      </w:r>
    </w:p>
    <w:p w:rsidRPr="00097724" w:rsidR="00C91A44" w:rsidP="00C91A44" w:rsidRDefault="00C91A44" w14:paraId="07519EEC" w14:textId="77777777">
      <w:pPr>
        <w:pStyle w:val="ListParagraph"/>
        <w:numPr>
          <w:ilvl w:val="1"/>
          <w:numId w:val="27"/>
        </w:numPr>
        <w:spacing w:after="0" w:line="240" w:lineRule="auto"/>
        <w:rPr>
          <w:rFonts w:cstheme="minorHAnsi"/>
          <w:sz w:val="20"/>
          <w:szCs w:val="20"/>
        </w:rPr>
      </w:pPr>
      <w:r w:rsidRPr="00097724">
        <w:rPr>
          <w:rFonts w:cstheme="minorHAnsi"/>
          <w:sz w:val="20"/>
          <w:szCs w:val="20"/>
        </w:rPr>
        <w:t xml:space="preserve">Review and update </w:t>
      </w:r>
      <w:r w:rsidRPr="007E081B">
        <w:rPr>
          <w:rFonts w:cstheme="minorHAnsi"/>
          <w:b/>
          <w:bCs/>
          <w:sz w:val="20"/>
          <w:szCs w:val="20"/>
        </w:rPr>
        <w:t>Appendix 6</w:t>
      </w:r>
      <w:r w:rsidRPr="00097724">
        <w:rPr>
          <w:rFonts w:cstheme="minorHAnsi"/>
          <w:sz w:val="20"/>
          <w:szCs w:val="20"/>
        </w:rPr>
        <w:t xml:space="preserve"> by filling in any blanks and adding any new personnel.</w:t>
      </w:r>
    </w:p>
    <w:p w:rsidRPr="00097724" w:rsidR="00C91A44" w:rsidP="00C91A44" w:rsidRDefault="00C91A44" w14:paraId="614A848C" w14:textId="77777777">
      <w:pPr>
        <w:pStyle w:val="ListParagraph"/>
        <w:numPr>
          <w:ilvl w:val="2"/>
          <w:numId w:val="27"/>
        </w:numPr>
        <w:spacing w:after="0" w:line="240" w:lineRule="auto"/>
        <w:rPr>
          <w:rFonts w:cstheme="minorHAnsi"/>
          <w:sz w:val="20"/>
          <w:szCs w:val="20"/>
        </w:rPr>
      </w:pPr>
      <w:r w:rsidRPr="00097724">
        <w:rPr>
          <w:rFonts w:cstheme="minorHAnsi"/>
          <w:sz w:val="20"/>
          <w:szCs w:val="20"/>
        </w:rPr>
        <w:t>Be sure to update the Status section next to each person and update NetID’s.</w:t>
      </w:r>
    </w:p>
    <w:p w:rsidRPr="00097724" w:rsidR="00C91A44" w:rsidP="00C91A44" w:rsidRDefault="00C91A44" w14:paraId="02CBCD46" w14:textId="77777777">
      <w:pPr>
        <w:pStyle w:val="ListParagraph"/>
        <w:numPr>
          <w:ilvl w:val="2"/>
          <w:numId w:val="27"/>
        </w:numPr>
        <w:spacing w:after="0" w:line="240" w:lineRule="auto"/>
        <w:ind w:left="1440"/>
        <w:jc w:val="both"/>
        <w:rPr>
          <w:rFonts w:cstheme="minorHAnsi"/>
          <w:sz w:val="20"/>
          <w:szCs w:val="20"/>
        </w:rPr>
      </w:pPr>
      <w:r w:rsidRPr="00097724">
        <w:rPr>
          <w:rFonts w:cstheme="minorHAnsi"/>
          <w:sz w:val="20"/>
          <w:szCs w:val="20"/>
        </w:rPr>
        <w:t>Save changes.</w:t>
      </w:r>
    </w:p>
    <w:p w:rsidRPr="00097724" w:rsidR="00C91A44" w:rsidP="00C91A44" w:rsidRDefault="00C91A44" w14:paraId="5F8EA4CF" w14:textId="77777777">
      <w:pPr>
        <w:pStyle w:val="ListParagraph"/>
        <w:ind w:left="1440"/>
        <w:rPr>
          <w:rFonts w:cstheme="minorHAnsi"/>
          <w:sz w:val="20"/>
          <w:szCs w:val="20"/>
          <w:highlight w:val="yellow"/>
        </w:rPr>
      </w:pPr>
    </w:p>
    <w:p w:rsidRPr="00097724" w:rsidR="00C91A44" w:rsidP="00C91A44" w:rsidRDefault="00C91A44" w14:paraId="7E5583BF" w14:textId="77777777">
      <w:pPr>
        <w:numPr>
          <w:ilvl w:val="0"/>
          <w:numId w:val="27"/>
        </w:numPr>
        <w:spacing w:after="0" w:line="240" w:lineRule="auto"/>
        <w:ind w:left="1080"/>
        <w:jc w:val="both"/>
        <w:rPr>
          <w:rFonts w:cstheme="minorHAnsi"/>
          <w:b/>
          <w:sz w:val="20"/>
          <w:szCs w:val="20"/>
          <w:u w:val="single"/>
        </w:rPr>
      </w:pPr>
      <w:r w:rsidRPr="00097724">
        <w:rPr>
          <w:rFonts w:cstheme="minorHAnsi"/>
          <w:b/>
          <w:sz w:val="20"/>
          <w:szCs w:val="20"/>
          <w:u w:val="single"/>
        </w:rPr>
        <w:t>Appendix 7:</w:t>
      </w:r>
      <w:r w:rsidRPr="00097724">
        <w:rPr>
          <w:rFonts w:cstheme="minorHAnsi"/>
          <w:b/>
          <w:sz w:val="20"/>
          <w:szCs w:val="20"/>
        </w:rPr>
        <w:t xml:space="preserve"> Space - </w:t>
      </w:r>
      <w:hyperlink w:history="1" r:id="rId18">
        <w:r w:rsidRPr="00097724">
          <w:rPr>
            <w:rStyle w:val="Hyperlink"/>
            <w:rFonts w:cstheme="minorHAnsi"/>
            <w:sz w:val="20"/>
            <w:szCs w:val="20"/>
          </w:rPr>
          <w:t>Smartsheet link</w:t>
        </w:r>
      </w:hyperlink>
      <w:r w:rsidRPr="00097724">
        <w:rPr>
          <w:rFonts w:cstheme="minorHAnsi"/>
          <w:sz w:val="20"/>
          <w:szCs w:val="20"/>
        </w:rPr>
        <w:t xml:space="preserve">  </w:t>
      </w:r>
    </w:p>
    <w:p w:rsidR="00C91A44" w:rsidP="00C91A44" w:rsidRDefault="00C91A44" w14:paraId="31AC3278" w14:textId="77777777">
      <w:pPr>
        <w:pStyle w:val="ListParagraph"/>
        <w:numPr>
          <w:ilvl w:val="1"/>
          <w:numId w:val="27"/>
        </w:numPr>
        <w:spacing w:after="0" w:line="240" w:lineRule="auto"/>
        <w:rPr>
          <w:rFonts w:cstheme="minorHAnsi"/>
          <w:sz w:val="20"/>
          <w:szCs w:val="20"/>
        </w:rPr>
      </w:pPr>
      <w:r>
        <w:rPr>
          <w:rFonts w:cstheme="minorHAnsi"/>
          <w:sz w:val="20"/>
          <w:szCs w:val="20"/>
        </w:rPr>
        <w:lastRenderedPageBreak/>
        <w:t xml:space="preserve">Open </w:t>
      </w:r>
      <w:hyperlink w:history="1" w:anchor="/site/OR/views/2025SpaceReport_17383651807730/SpaceDetails?:iid=1" r:id="rId19">
        <w:r w:rsidRPr="00535AB2">
          <w:rPr>
            <w:rStyle w:val="Hyperlink"/>
            <w:rFonts w:cstheme="minorHAnsi"/>
            <w:sz w:val="20"/>
            <w:szCs w:val="20"/>
          </w:rPr>
          <w:t>Tableau Space Report</w:t>
        </w:r>
      </w:hyperlink>
      <w:r>
        <w:rPr>
          <w:rFonts w:cstheme="minorHAnsi"/>
          <w:sz w:val="20"/>
          <w:szCs w:val="20"/>
        </w:rPr>
        <w:t xml:space="preserve">. If there are missing rooms or rooms that do not belong to the core, contact </w:t>
      </w:r>
      <w:hyperlink w:history="1" r:id="rId20">
        <w:r>
          <w:rPr>
            <w:rStyle w:val="Hyperlink"/>
            <w:rFonts w:cstheme="minorHAnsi"/>
            <w:sz w:val="20"/>
          </w:rPr>
          <w:t>Maelea</w:t>
        </w:r>
      </w:hyperlink>
      <w:r>
        <w:rPr>
          <w:rStyle w:val="Hyperlink"/>
          <w:rFonts w:cstheme="minorHAnsi"/>
          <w:sz w:val="20"/>
        </w:rPr>
        <w:t xml:space="preserve"> Tan</w:t>
      </w:r>
      <w:r>
        <w:rPr>
          <w:rFonts w:cstheme="minorHAnsi"/>
          <w:sz w:val="20"/>
          <w:szCs w:val="20"/>
        </w:rPr>
        <w:t xml:space="preserve">. If changes are needed on </w:t>
      </w:r>
      <w:r w:rsidRPr="0041540B">
        <w:rPr>
          <w:rFonts w:cstheme="minorHAnsi"/>
          <w:b/>
          <w:bCs/>
          <w:sz w:val="20"/>
          <w:szCs w:val="20"/>
        </w:rPr>
        <w:t>Appendix 7</w:t>
      </w:r>
      <w:r>
        <w:rPr>
          <w:rFonts w:cstheme="minorHAnsi"/>
          <w:b/>
          <w:bCs/>
          <w:sz w:val="20"/>
          <w:szCs w:val="20"/>
        </w:rPr>
        <w:t xml:space="preserve"> </w:t>
      </w:r>
      <w:r>
        <w:rPr>
          <w:rFonts w:cstheme="minorHAnsi"/>
          <w:sz w:val="20"/>
          <w:szCs w:val="20"/>
        </w:rPr>
        <w:t xml:space="preserve">to correct errors, correct before submitting the report. </w:t>
      </w:r>
    </w:p>
    <w:p w:rsidR="00C91A44" w:rsidP="00C91A44" w:rsidRDefault="00C91A44" w14:paraId="3618F7A4" w14:textId="77777777">
      <w:pPr>
        <w:pStyle w:val="ListParagraph"/>
        <w:numPr>
          <w:ilvl w:val="1"/>
          <w:numId w:val="27"/>
        </w:numPr>
        <w:spacing w:after="0" w:line="240" w:lineRule="auto"/>
        <w:rPr>
          <w:rFonts w:cstheme="minorHAnsi"/>
          <w:sz w:val="20"/>
          <w:szCs w:val="20"/>
        </w:rPr>
      </w:pPr>
      <w:r w:rsidRPr="00097724">
        <w:rPr>
          <w:rFonts w:cstheme="minorHAnsi"/>
          <w:sz w:val="20"/>
          <w:szCs w:val="20"/>
        </w:rPr>
        <w:t xml:space="preserve">Fill out “Yes” or “No” under the Is All Information Correct column. </w:t>
      </w:r>
      <w:r>
        <w:rPr>
          <w:rFonts w:cstheme="minorHAnsi"/>
          <w:sz w:val="20"/>
          <w:szCs w:val="20"/>
        </w:rPr>
        <w:t>Pay special attention to cases where core shares space, but has 100% allocation, cases of support rooms that may not belong to the core, and cases where “Lab User/Recharge/Shared” column is not appropriate.</w:t>
      </w:r>
    </w:p>
    <w:p w:rsidR="00C91A44" w:rsidP="00C91A44" w:rsidRDefault="00C91A44" w14:paraId="76E12471" w14:textId="77777777">
      <w:pPr>
        <w:pStyle w:val="ListParagraph"/>
        <w:numPr>
          <w:ilvl w:val="2"/>
          <w:numId w:val="27"/>
        </w:numPr>
        <w:spacing w:after="0" w:line="240" w:lineRule="auto"/>
        <w:rPr>
          <w:rFonts w:cstheme="minorHAnsi"/>
          <w:sz w:val="20"/>
          <w:szCs w:val="20"/>
        </w:rPr>
      </w:pPr>
      <w:r w:rsidRPr="00097724">
        <w:rPr>
          <w:rFonts w:cstheme="minorHAnsi"/>
          <w:sz w:val="20"/>
          <w:szCs w:val="20"/>
        </w:rPr>
        <w:t xml:space="preserve">If no, </w:t>
      </w:r>
      <w:r>
        <w:rPr>
          <w:rFonts w:cstheme="minorHAnsi"/>
          <w:sz w:val="20"/>
          <w:szCs w:val="20"/>
        </w:rPr>
        <w:t>indicate issue and correct information in notes column.</w:t>
      </w:r>
    </w:p>
    <w:p w:rsidRPr="007E081B" w:rsidR="00C91A44" w:rsidP="00C91A44" w:rsidRDefault="00C91A44" w14:paraId="36400966" w14:textId="77777777">
      <w:pPr>
        <w:pStyle w:val="ListParagraph"/>
        <w:numPr>
          <w:ilvl w:val="2"/>
          <w:numId w:val="27"/>
        </w:numPr>
        <w:spacing w:after="0" w:line="240" w:lineRule="auto"/>
        <w:rPr>
          <w:sz w:val="20"/>
          <w:szCs w:val="20"/>
        </w:rPr>
      </w:pPr>
      <w:r w:rsidRPr="4F95074A">
        <w:rPr>
          <w:sz w:val="20"/>
          <w:szCs w:val="20"/>
        </w:rPr>
        <w:t xml:space="preserve">If changes are needed in Facilities Connect (space management system), provide the person responsible for ensuring changes are made. This should be a contact in the core. CFA cannot update Facilities Connect. </w:t>
      </w:r>
    </w:p>
    <w:p w:rsidRPr="00097724" w:rsidR="00C91A44" w:rsidP="00C91A44" w:rsidRDefault="00C91A44" w14:paraId="51B55BC1" w14:textId="77777777">
      <w:pPr>
        <w:pStyle w:val="ListParagraph"/>
        <w:numPr>
          <w:ilvl w:val="1"/>
          <w:numId w:val="27"/>
        </w:numPr>
        <w:spacing w:after="0" w:line="240" w:lineRule="auto"/>
        <w:rPr>
          <w:rFonts w:cstheme="minorHAnsi"/>
          <w:sz w:val="20"/>
          <w:szCs w:val="20"/>
        </w:rPr>
      </w:pPr>
      <w:r>
        <w:rPr>
          <w:rFonts w:cstheme="minorHAnsi"/>
          <w:sz w:val="20"/>
          <w:szCs w:val="20"/>
        </w:rPr>
        <w:t>Save changes.</w:t>
      </w:r>
    </w:p>
    <w:p w:rsidRPr="00097724" w:rsidR="00C91A44" w:rsidP="00C91A44" w:rsidRDefault="00C91A44" w14:paraId="358DE2D1" w14:textId="77777777">
      <w:pPr>
        <w:ind w:left="1080"/>
        <w:jc w:val="both"/>
        <w:rPr>
          <w:rFonts w:cstheme="minorHAnsi"/>
          <w:sz w:val="20"/>
          <w:szCs w:val="20"/>
        </w:rPr>
      </w:pPr>
    </w:p>
    <w:p w:rsidRPr="00097724" w:rsidR="00C91A44" w:rsidP="00C91A44" w:rsidRDefault="00C91A44" w14:paraId="1F432E64" w14:textId="77777777">
      <w:pPr>
        <w:numPr>
          <w:ilvl w:val="0"/>
          <w:numId w:val="27"/>
        </w:numPr>
        <w:spacing w:after="0" w:line="240" w:lineRule="auto"/>
        <w:ind w:left="1080"/>
        <w:jc w:val="both"/>
        <w:rPr>
          <w:rFonts w:cstheme="minorHAnsi"/>
          <w:b/>
          <w:sz w:val="20"/>
          <w:szCs w:val="20"/>
          <w:u w:val="single"/>
        </w:rPr>
      </w:pPr>
      <w:r w:rsidRPr="00097724">
        <w:rPr>
          <w:rFonts w:cstheme="minorHAnsi"/>
          <w:b/>
          <w:sz w:val="20"/>
          <w:szCs w:val="20"/>
          <w:u w:val="single"/>
        </w:rPr>
        <w:t>Appendix 8:</w:t>
      </w:r>
      <w:r w:rsidRPr="00097724">
        <w:rPr>
          <w:rFonts w:cstheme="minorHAnsi"/>
          <w:b/>
          <w:sz w:val="20"/>
          <w:szCs w:val="20"/>
        </w:rPr>
        <w:t xml:space="preserve"> Capital Equipment - </w:t>
      </w:r>
      <w:hyperlink w:history="1" r:id="rId21">
        <w:r w:rsidRPr="00097724">
          <w:rPr>
            <w:rStyle w:val="Hyperlink"/>
            <w:rFonts w:cstheme="minorHAnsi"/>
            <w:sz w:val="20"/>
            <w:szCs w:val="20"/>
          </w:rPr>
          <w:t>Smartsheet link</w:t>
        </w:r>
      </w:hyperlink>
      <w:r w:rsidRPr="00097724">
        <w:rPr>
          <w:rFonts w:cstheme="minorHAnsi"/>
          <w:sz w:val="20"/>
          <w:szCs w:val="20"/>
        </w:rPr>
        <w:t xml:space="preserve">  </w:t>
      </w:r>
    </w:p>
    <w:p w:rsidRPr="00097724" w:rsidR="00C91A44" w:rsidP="00C91A44" w:rsidRDefault="00C91A44" w14:paraId="6F576A39" w14:textId="77777777">
      <w:pPr>
        <w:pStyle w:val="ListParagraph"/>
        <w:numPr>
          <w:ilvl w:val="1"/>
          <w:numId w:val="27"/>
        </w:numPr>
        <w:spacing w:after="0" w:line="240" w:lineRule="auto"/>
        <w:rPr>
          <w:rFonts w:cstheme="minorHAnsi"/>
          <w:sz w:val="20"/>
          <w:szCs w:val="20"/>
        </w:rPr>
      </w:pPr>
      <w:r w:rsidRPr="00097724">
        <w:rPr>
          <w:rFonts w:cstheme="minorHAnsi"/>
          <w:sz w:val="20"/>
          <w:szCs w:val="20"/>
        </w:rPr>
        <w:t xml:space="preserve">Review and update </w:t>
      </w:r>
      <w:r w:rsidRPr="00097724">
        <w:rPr>
          <w:rFonts w:cstheme="minorHAnsi"/>
          <w:b/>
          <w:sz w:val="20"/>
          <w:szCs w:val="20"/>
        </w:rPr>
        <w:t>Appendix 8</w:t>
      </w:r>
      <w:r w:rsidRPr="00097724">
        <w:rPr>
          <w:rFonts w:cstheme="minorHAnsi"/>
          <w:sz w:val="20"/>
          <w:szCs w:val="20"/>
        </w:rPr>
        <w:t xml:space="preserve">. Equipment listed was obtained based on room location and previous year’s Space listed in </w:t>
      </w:r>
      <w:r w:rsidRPr="00097724">
        <w:rPr>
          <w:rFonts w:cstheme="minorHAnsi"/>
          <w:b/>
          <w:sz w:val="20"/>
          <w:szCs w:val="20"/>
        </w:rPr>
        <w:t>Appendix 7</w:t>
      </w:r>
      <w:r w:rsidRPr="00097724">
        <w:rPr>
          <w:rFonts w:cstheme="minorHAnsi"/>
          <w:sz w:val="20"/>
          <w:szCs w:val="20"/>
        </w:rPr>
        <w:t xml:space="preserve">. You do not need to physically validate equipment location. </w:t>
      </w:r>
    </w:p>
    <w:p w:rsidRPr="00097724" w:rsidR="00C91A44" w:rsidP="00C91A44" w:rsidRDefault="00C91A44" w14:paraId="0792F9E2" w14:textId="77777777">
      <w:pPr>
        <w:pStyle w:val="ListParagraph"/>
        <w:numPr>
          <w:ilvl w:val="1"/>
          <w:numId w:val="27"/>
        </w:numPr>
        <w:spacing w:after="0" w:line="240" w:lineRule="auto"/>
        <w:rPr>
          <w:rFonts w:cstheme="minorHAnsi"/>
          <w:b/>
          <w:sz w:val="20"/>
          <w:szCs w:val="20"/>
        </w:rPr>
      </w:pPr>
      <w:r w:rsidRPr="00097724">
        <w:rPr>
          <w:rFonts w:cstheme="minorHAnsi"/>
          <w:b/>
          <w:sz w:val="20"/>
          <w:szCs w:val="20"/>
        </w:rPr>
        <w:t xml:space="preserve">The Core entry is used for filtering the </w:t>
      </w:r>
      <w:r>
        <w:rPr>
          <w:rFonts w:cstheme="minorHAnsi"/>
          <w:b/>
          <w:sz w:val="20"/>
          <w:szCs w:val="20"/>
        </w:rPr>
        <w:t>master</w:t>
      </w:r>
      <w:r w:rsidRPr="00097724">
        <w:rPr>
          <w:rFonts w:cstheme="minorHAnsi"/>
          <w:b/>
          <w:sz w:val="20"/>
          <w:szCs w:val="20"/>
        </w:rPr>
        <w:t xml:space="preserve"> list. Do not change.</w:t>
      </w:r>
      <w:r>
        <w:rPr>
          <w:rFonts w:cstheme="minorHAnsi"/>
          <w:b/>
          <w:sz w:val="20"/>
          <w:szCs w:val="20"/>
        </w:rPr>
        <w:t xml:space="preserve"> If equipment belongs to another core, contact </w:t>
      </w:r>
      <w:hyperlink w:history="1" r:id="rId22">
        <w:r>
          <w:rPr>
            <w:rStyle w:val="Hyperlink"/>
            <w:rFonts w:cstheme="minorHAnsi"/>
            <w:sz w:val="20"/>
          </w:rPr>
          <w:t>Maelea</w:t>
        </w:r>
      </w:hyperlink>
      <w:r>
        <w:rPr>
          <w:rStyle w:val="Hyperlink"/>
          <w:rFonts w:cstheme="minorHAnsi"/>
          <w:sz w:val="20"/>
        </w:rPr>
        <w:t xml:space="preserve"> Tan</w:t>
      </w:r>
      <w:r>
        <w:rPr>
          <w:rFonts w:cstheme="minorHAnsi"/>
          <w:sz w:val="20"/>
          <w:szCs w:val="20"/>
        </w:rPr>
        <w:t>.</w:t>
      </w:r>
    </w:p>
    <w:p w:rsidR="00C91A44" w:rsidP="00C91A44" w:rsidRDefault="00C91A44" w14:paraId="2C88F93E" w14:textId="77777777">
      <w:pPr>
        <w:pStyle w:val="ListParagraph"/>
        <w:numPr>
          <w:ilvl w:val="1"/>
          <w:numId w:val="27"/>
        </w:numPr>
        <w:spacing w:after="0" w:line="240" w:lineRule="auto"/>
        <w:rPr>
          <w:rFonts w:cstheme="minorHAnsi"/>
          <w:sz w:val="20"/>
          <w:szCs w:val="20"/>
        </w:rPr>
      </w:pPr>
      <w:r>
        <w:rPr>
          <w:rFonts w:cstheme="minorHAnsi"/>
          <w:sz w:val="20"/>
          <w:szCs w:val="20"/>
        </w:rPr>
        <w:t>Select</w:t>
      </w:r>
      <w:r w:rsidRPr="00097724">
        <w:rPr>
          <w:rFonts w:cstheme="minorHAnsi"/>
          <w:sz w:val="20"/>
          <w:szCs w:val="20"/>
        </w:rPr>
        <w:t xml:space="preserve"> “Verified” </w:t>
      </w:r>
      <w:r>
        <w:rPr>
          <w:rFonts w:cstheme="minorHAnsi"/>
          <w:sz w:val="20"/>
          <w:szCs w:val="20"/>
        </w:rPr>
        <w:t xml:space="preserve">checkbox </w:t>
      </w:r>
      <w:r w:rsidRPr="00097724">
        <w:rPr>
          <w:rFonts w:cstheme="minorHAnsi"/>
          <w:sz w:val="20"/>
          <w:szCs w:val="20"/>
        </w:rPr>
        <w:t xml:space="preserve">if equipment belongs to </w:t>
      </w:r>
      <w:r>
        <w:rPr>
          <w:rFonts w:cstheme="minorHAnsi"/>
          <w:bCs/>
          <w:sz w:val="20"/>
          <w:szCs w:val="20"/>
        </w:rPr>
        <w:t xml:space="preserve">your </w:t>
      </w:r>
      <w:r w:rsidRPr="00097724">
        <w:rPr>
          <w:rFonts w:cstheme="minorHAnsi"/>
          <w:sz w:val="20"/>
          <w:szCs w:val="20"/>
        </w:rPr>
        <w:t>core even if in another room.</w:t>
      </w:r>
    </w:p>
    <w:p w:rsidRPr="007E081B" w:rsidR="00C91A44" w:rsidP="00C91A44" w:rsidRDefault="00C91A44" w14:paraId="1DCE8476" w14:textId="77777777">
      <w:pPr>
        <w:pStyle w:val="ListParagraph"/>
        <w:numPr>
          <w:ilvl w:val="2"/>
          <w:numId w:val="27"/>
        </w:numPr>
        <w:spacing w:after="0" w:line="240" w:lineRule="auto"/>
        <w:rPr>
          <w:rFonts w:cstheme="minorHAnsi"/>
          <w:sz w:val="20"/>
          <w:szCs w:val="20"/>
        </w:rPr>
      </w:pPr>
      <w:r>
        <w:rPr>
          <w:rFonts w:cstheme="minorHAnsi"/>
          <w:sz w:val="20"/>
          <w:szCs w:val="20"/>
        </w:rPr>
        <w:t xml:space="preserve">If equipment </w:t>
      </w:r>
      <w:proofErr w:type="gramStart"/>
      <w:r>
        <w:rPr>
          <w:rFonts w:cstheme="minorHAnsi"/>
          <w:sz w:val="20"/>
          <w:szCs w:val="20"/>
        </w:rPr>
        <w:t>is located in</w:t>
      </w:r>
      <w:proofErr w:type="gramEnd"/>
      <w:r>
        <w:rPr>
          <w:rFonts w:cstheme="minorHAnsi"/>
          <w:sz w:val="20"/>
          <w:szCs w:val="20"/>
        </w:rPr>
        <w:t xml:space="preserve"> a different space than indicated, core will need to request update to the Capital Equipment Database. Indicate in notes that update is requested and update location in </w:t>
      </w:r>
      <w:r w:rsidRPr="00097724">
        <w:rPr>
          <w:rFonts w:cstheme="minorHAnsi"/>
          <w:b/>
          <w:sz w:val="20"/>
          <w:szCs w:val="20"/>
        </w:rPr>
        <w:t>Appendix 8</w:t>
      </w:r>
      <w:r>
        <w:rPr>
          <w:rFonts w:cstheme="minorHAnsi"/>
          <w:b/>
          <w:sz w:val="20"/>
          <w:szCs w:val="20"/>
        </w:rPr>
        <w:t>.</w:t>
      </w:r>
    </w:p>
    <w:p w:rsidRPr="007E081B" w:rsidR="00C91A44" w:rsidP="00C91A44" w:rsidRDefault="00C91A44" w14:paraId="16BC5A8B" w14:textId="77777777">
      <w:pPr>
        <w:pStyle w:val="ListParagraph"/>
        <w:numPr>
          <w:ilvl w:val="1"/>
          <w:numId w:val="27"/>
        </w:numPr>
        <w:spacing w:after="0" w:line="240" w:lineRule="auto"/>
        <w:rPr>
          <w:sz w:val="20"/>
          <w:szCs w:val="20"/>
        </w:rPr>
      </w:pPr>
      <w:r w:rsidRPr="4F95074A">
        <w:rPr>
          <w:sz w:val="20"/>
          <w:szCs w:val="20"/>
        </w:rPr>
        <w:t>If any equipment has been disposed of in the previous year, request that the item be disposed of in the Capital Equipment Database and select “Disposed in Capital Equipment Database?” checkbox.</w:t>
      </w:r>
    </w:p>
    <w:p w:rsidR="00C91A44" w:rsidP="00C91A44" w:rsidRDefault="00C91A44" w14:paraId="52EA3866" w14:textId="77777777">
      <w:pPr>
        <w:pStyle w:val="ListParagraph"/>
        <w:numPr>
          <w:ilvl w:val="1"/>
          <w:numId w:val="27"/>
        </w:numPr>
        <w:spacing w:after="0" w:line="240" w:lineRule="auto"/>
        <w:rPr>
          <w:rFonts w:cstheme="minorHAnsi"/>
          <w:bCs/>
          <w:sz w:val="20"/>
          <w:szCs w:val="20"/>
        </w:rPr>
      </w:pPr>
      <w:r w:rsidRPr="007E081B">
        <w:rPr>
          <w:rFonts w:cstheme="minorHAnsi"/>
          <w:bCs/>
          <w:sz w:val="20"/>
          <w:szCs w:val="20"/>
        </w:rPr>
        <w:t>If</w:t>
      </w:r>
      <w:r>
        <w:rPr>
          <w:rFonts w:cstheme="minorHAnsi"/>
          <w:bCs/>
          <w:sz w:val="20"/>
          <w:szCs w:val="20"/>
        </w:rPr>
        <w:t xml:space="preserve"> equipment is in a shared lab and belongs to another group, select “Exclude?” checkbox. You do not need to find/verify equipment.</w:t>
      </w:r>
    </w:p>
    <w:p w:rsidRPr="007E081B" w:rsidR="00C91A44" w:rsidP="00C91A44" w:rsidRDefault="00C91A44" w14:paraId="7E8279D7" w14:textId="77777777">
      <w:pPr>
        <w:pStyle w:val="ListParagraph"/>
        <w:numPr>
          <w:ilvl w:val="1"/>
          <w:numId w:val="27"/>
        </w:numPr>
        <w:spacing w:after="0" w:line="240" w:lineRule="auto"/>
        <w:rPr>
          <w:sz w:val="20"/>
          <w:szCs w:val="20"/>
        </w:rPr>
      </w:pPr>
      <w:r w:rsidRPr="4F95074A">
        <w:rPr>
          <w:sz w:val="20"/>
          <w:szCs w:val="20"/>
        </w:rPr>
        <w:t>If equipment belongs to a past occupant, select “Exclude?” checkbox. Reach out to the past occupant and request that they update the Capital Equipment Database with the new location.</w:t>
      </w:r>
    </w:p>
    <w:p w:rsidRPr="00097724" w:rsidR="00C91A44" w:rsidP="00C91A44" w:rsidRDefault="00C91A44" w14:paraId="6E8936AC" w14:textId="77777777">
      <w:pPr>
        <w:pStyle w:val="ListParagraph"/>
        <w:numPr>
          <w:ilvl w:val="1"/>
          <w:numId w:val="27"/>
        </w:numPr>
        <w:spacing w:after="0" w:line="240" w:lineRule="auto"/>
        <w:rPr>
          <w:sz w:val="20"/>
          <w:szCs w:val="20"/>
        </w:rPr>
      </w:pPr>
      <w:r w:rsidRPr="4F95074A">
        <w:rPr>
          <w:sz w:val="20"/>
          <w:szCs w:val="20"/>
        </w:rPr>
        <w:t xml:space="preserve">If database needs to be updated, instructions to make changes are at: </w:t>
      </w:r>
      <w:hyperlink r:id="rId23">
        <w:r w:rsidRPr="4F95074A">
          <w:rPr>
            <w:rStyle w:val="Hyperlink"/>
            <w:sz w:val="20"/>
            <w:szCs w:val="20"/>
          </w:rPr>
          <w:t>https://services.northwestern.edu/TDClient/30/Portal/KB/ArticleDet?ID=1219</w:t>
        </w:r>
      </w:hyperlink>
      <w:r w:rsidRPr="4F95074A">
        <w:rPr>
          <w:sz w:val="20"/>
          <w:szCs w:val="20"/>
        </w:rPr>
        <w:t xml:space="preserve"> </w:t>
      </w:r>
    </w:p>
    <w:p w:rsidR="00001DAE" w:rsidP="2BE82A56" w:rsidRDefault="00C91A44" w14:paraId="7A9194C4" w14:textId="48617C7D">
      <w:pPr>
        <w:pStyle w:val="ListParagraph"/>
        <w:numPr>
          <w:ilvl w:val="1"/>
          <w:numId w:val="27"/>
        </w:numPr>
        <w:spacing w:after="0" w:line="240" w:lineRule="auto"/>
        <w:rPr>
          <w:rFonts w:cs="Calibri" w:cstheme="minorAscii"/>
          <w:sz w:val="20"/>
          <w:szCs w:val="20"/>
        </w:rPr>
      </w:pPr>
      <w:r w:rsidRPr="2BE82A56" w:rsidR="00C91A44">
        <w:rPr>
          <w:rFonts w:cs="Calibri" w:cstheme="minorAscii"/>
          <w:sz w:val="20"/>
          <w:szCs w:val="20"/>
        </w:rPr>
        <w:t>Focus on equipment &gt; $</w:t>
      </w:r>
      <w:r w:rsidRPr="2BE82A56" w:rsidR="668CE5F6">
        <w:rPr>
          <w:rFonts w:cs="Calibri" w:cstheme="minorAscii"/>
          <w:sz w:val="20"/>
          <w:szCs w:val="20"/>
        </w:rPr>
        <w:t>25</w:t>
      </w:r>
      <w:r w:rsidRPr="2BE82A56" w:rsidR="00C91A44">
        <w:rPr>
          <w:rFonts w:cs="Calibri" w:cstheme="minorAscii"/>
          <w:sz w:val="20"/>
          <w:szCs w:val="20"/>
        </w:rPr>
        <w:t>,000.</w:t>
      </w:r>
    </w:p>
    <w:p w:rsidRPr="00FD46A3" w:rsidR="00C91A44" w:rsidP="00FD46A3" w:rsidRDefault="00C91A44" w14:paraId="174F2750" w14:textId="2FE18AAB">
      <w:pPr>
        <w:pStyle w:val="ListParagraph"/>
        <w:numPr>
          <w:ilvl w:val="1"/>
          <w:numId w:val="27"/>
        </w:numPr>
        <w:spacing w:after="0" w:line="240" w:lineRule="auto"/>
        <w:rPr>
          <w:rFonts w:cstheme="minorHAnsi"/>
          <w:sz w:val="20"/>
          <w:szCs w:val="20"/>
        </w:rPr>
      </w:pPr>
      <w:r w:rsidRPr="00FD46A3">
        <w:rPr>
          <w:b/>
          <w:bCs/>
          <w:sz w:val="20"/>
          <w:szCs w:val="20"/>
        </w:rPr>
        <w:t xml:space="preserve"> If any equipment is missing from the database, provide whatever information you can (PO, Asset number, Tag number). </w:t>
      </w:r>
    </w:p>
    <w:p w:rsidRPr="007E081B" w:rsidR="00C91A44" w:rsidP="00C91A44" w:rsidRDefault="00C91A44" w14:paraId="52A3DF5C" w14:textId="77777777">
      <w:pPr>
        <w:pStyle w:val="ListParagraph"/>
        <w:numPr>
          <w:ilvl w:val="1"/>
          <w:numId w:val="27"/>
        </w:numPr>
        <w:spacing w:after="0" w:line="240" w:lineRule="auto"/>
        <w:rPr>
          <w:rFonts w:cstheme="minorHAnsi"/>
          <w:sz w:val="20"/>
          <w:szCs w:val="20"/>
        </w:rPr>
      </w:pPr>
      <w:r>
        <w:rPr>
          <w:rFonts w:cstheme="minorHAnsi"/>
          <w:sz w:val="20"/>
          <w:szCs w:val="20"/>
        </w:rPr>
        <w:t>Notes field can be updated to assist with future tacking. Equipment listed in core occupied rooms typically have equipment owner listed to assist with identification of equipment.</w:t>
      </w:r>
    </w:p>
    <w:p w:rsidRPr="007E081B" w:rsidR="00C91A44" w:rsidP="00C91A44" w:rsidRDefault="00C91A44" w14:paraId="73BCA835" w14:textId="77777777">
      <w:pPr>
        <w:pStyle w:val="ListParagraph"/>
        <w:numPr>
          <w:ilvl w:val="1"/>
          <w:numId w:val="27"/>
        </w:numPr>
        <w:spacing w:after="0" w:line="240" w:lineRule="auto"/>
        <w:rPr>
          <w:rFonts w:cstheme="minorHAnsi"/>
          <w:sz w:val="20"/>
          <w:szCs w:val="20"/>
        </w:rPr>
      </w:pPr>
      <w:r w:rsidRPr="007E081B">
        <w:rPr>
          <w:rFonts w:cstheme="minorHAnsi"/>
          <w:sz w:val="20"/>
          <w:szCs w:val="20"/>
        </w:rPr>
        <w:t>Save changes.</w:t>
      </w:r>
    </w:p>
    <w:bookmarkEnd w:id="0"/>
    <w:bookmarkEnd w:id="1"/>
    <w:p w:rsidRPr="00E92DF9" w:rsidR="003563B5" w:rsidP="003563B5" w:rsidRDefault="003563B5" w14:paraId="55B3B0F0" w14:textId="7346B57F">
      <w:pPr>
        <w:rPr>
          <w:rFonts w:cstheme="minorHAnsi"/>
          <w:bCs/>
        </w:rPr>
      </w:pPr>
    </w:p>
    <w:p w:rsidRPr="00E92DF9" w:rsidR="00BD3CEB" w:rsidP="003563B5" w:rsidRDefault="00BE0AEC" w14:paraId="2A226E0F" w14:textId="1A2C4D6C">
      <w:pPr>
        <w:rPr>
          <w:rFonts w:cstheme="minorHAnsi"/>
          <w:b/>
        </w:rPr>
      </w:pPr>
      <w:r w:rsidRPr="00E92DF9">
        <w:rPr>
          <w:rFonts w:cstheme="minorHAnsi"/>
          <w:b/>
        </w:rPr>
        <w:t xml:space="preserve">III. </w:t>
      </w:r>
      <w:r w:rsidRPr="00E92DF9" w:rsidR="00F672C9">
        <w:rPr>
          <w:rFonts w:cstheme="minorHAnsi"/>
          <w:b/>
        </w:rPr>
        <w:t>Process to Submit</w:t>
      </w:r>
      <w:r w:rsidRPr="00E92DF9" w:rsidR="0004267A">
        <w:rPr>
          <w:rFonts w:cstheme="minorHAnsi"/>
          <w:b/>
        </w:rPr>
        <w:t>:</w:t>
      </w:r>
    </w:p>
    <w:p w:rsidRPr="00C15A09" w:rsidR="004D7B90" w:rsidP="005D079F" w:rsidRDefault="004D7B90" w14:paraId="3DBCBC38" w14:textId="05ED88FB">
      <w:pPr>
        <w:pStyle w:val="ListParagraph"/>
        <w:numPr>
          <w:ilvl w:val="0"/>
          <w:numId w:val="23"/>
        </w:numPr>
        <w:rPr>
          <w:rStyle w:val="eop"/>
          <w:rFonts w:cstheme="minorHAnsi"/>
          <w:sz w:val="20"/>
          <w:szCs w:val="20"/>
        </w:rPr>
      </w:pPr>
      <w:r w:rsidRPr="00C15A09">
        <w:rPr>
          <w:rStyle w:val="eop"/>
          <w:rFonts w:cstheme="minorHAnsi"/>
          <w:sz w:val="20"/>
          <w:szCs w:val="20"/>
        </w:rPr>
        <w:t xml:space="preserve">Delete instructions from </w:t>
      </w:r>
      <w:r w:rsidRPr="00C15A09" w:rsidR="0044453F">
        <w:rPr>
          <w:rStyle w:val="eop"/>
          <w:rFonts w:cstheme="minorHAnsi"/>
          <w:sz w:val="20"/>
          <w:szCs w:val="20"/>
        </w:rPr>
        <w:t>document leaving only pro</w:t>
      </w:r>
      <w:r w:rsidRPr="00C15A09" w:rsidR="00950EA3">
        <w:rPr>
          <w:rStyle w:val="eop"/>
          <w:rFonts w:cstheme="minorHAnsi"/>
          <w:sz w:val="20"/>
          <w:szCs w:val="20"/>
        </w:rPr>
        <w:t>vided</w:t>
      </w:r>
      <w:r w:rsidRPr="00C15A09" w:rsidR="0044453F">
        <w:rPr>
          <w:rStyle w:val="eop"/>
          <w:rFonts w:cstheme="minorHAnsi"/>
          <w:sz w:val="20"/>
          <w:szCs w:val="20"/>
        </w:rPr>
        <w:t xml:space="preserve"> text for </w:t>
      </w:r>
      <w:r w:rsidRPr="00C15A09" w:rsidR="00950EA3">
        <w:rPr>
          <w:rStyle w:val="eop"/>
          <w:rFonts w:cstheme="minorHAnsi"/>
          <w:sz w:val="20"/>
          <w:szCs w:val="20"/>
        </w:rPr>
        <w:t>Request for Support from the Office for Research</w:t>
      </w:r>
    </w:p>
    <w:p w:rsidRPr="00C15A09" w:rsidR="00932C59" w:rsidP="2BE82A56" w:rsidRDefault="00932C59" w14:paraId="44001CF1" w14:textId="2925D1CE">
      <w:pPr>
        <w:pStyle w:val="ListParagraph"/>
        <w:numPr>
          <w:ilvl w:val="0"/>
          <w:numId w:val="23"/>
        </w:numPr>
        <w:rPr>
          <w:rStyle w:val="eop"/>
          <w:rFonts w:cs="Calibri" w:cstheme="minorAscii"/>
          <w:sz w:val="20"/>
          <w:szCs w:val="20"/>
        </w:rPr>
      </w:pPr>
      <w:r w:rsidRPr="0CC37B13" w:rsidR="00932C59">
        <w:rPr>
          <w:rStyle w:val="eop"/>
          <w:rFonts w:cs="Calibri" w:cstheme="minorAscii"/>
          <w:sz w:val="20"/>
          <w:szCs w:val="20"/>
        </w:rPr>
        <w:t xml:space="preserve">Save </w:t>
      </w:r>
      <w:r w:rsidRPr="0CC37B13" w:rsidR="00DC572B">
        <w:rPr>
          <w:rStyle w:val="eop"/>
          <w:rFonts w:cs="Calibri" w:cstheme="minorAscii"/>
          <w:sz w:val="20"/>
          <w:szCs w:val="20"/>
        </w:rPr>
        <w:t xml:space="preserve">this supplemental document as </w:t>
      </w:r>
      <w:r w:rsidRPr="0CC37B13" w:rsidR="009A7A3B">
        <w:rPr>
          <w:rStyle w:val="eop"/>
          <w:rFonts w:cs="Calibri" w:cstheme="minorAscii"/>
          <w:sz w:val="20"/>
          <w:szCs w:val="20"/>
        </w:rPr>
        <w:t>“</w:t>
      </w:r>
      <w:r w:rsidRPr="0CC37B13" w:rsidR="00DC572B">
        <w:rPr>
          <w:rStyle w:val="eop"/>
          <w:rFonts w:cs="Calibri" w:cstheme="minorAscii"/>
          <w:sz w:val="20"/>
          <w:szCs w:val="20"/>
        </w:rPr>
        <w:t>&lt;core&gt; 20</w:t>
      </w:r>
      <w:r w:rsidRPr="0CC37B13" w:rsidR="2362C8D5">
        <w:rPr>
          <w:rStyle w:val="eop"/>
          <w:rFonts w:cs="Calibri" w:cstheme="minorAscii"/>
          <w:sz w:val="20"/>
          <w:szCs w:val="20"/>
        </w:rPr>
        <w:t>26</w:t>
      </w:r>
      <w:r w:rsidRPr="0CC37B13" w:rsidR="009A7A3B">
        <w:rPr>
          <w:rStyle w:val="eop"/>
          <w:rFonts w:cs="Calibri" w:cstheme="minorAscii"/>
          <w:sz w:val="20"/>
          <w:szCs w:val="20"/>
        </w:rPr>
        <w:t xml:space="preserve">Annual Report Supplemental </w:t>
      </w:r>
      <w:r w:rsidRPr="0CC37B13" w:rsidR="00C303A5">
        <w:rPr>
          <w:rStyle w:val="eop"/>
          <w:rFonts w:cs="Calibri" w:cstheme="minorAscii"/>
          <w:sz w:val="20"/>
          <w:szCs w:val="20"/>
        </w:rPr>
        <w:t>Information.”</w:t>
      </w:r>
    </w:p>
    <w:p w:rsidRPr="00C15A09" w:rsidR="00BE0AEC" w:rsidP="005D079F" w:rsidRDefault="00BE0AEC" w14:paraId="6C579F38" w14:textId="08C68C46">
      <w:pPr>
        <w:pStyle w:val="ListParagraph"/>
        <w:numPr>
          <w:ilvl w:val="0"/>
          <w:numId w:val="23"/>
        </w:numPr>
        <w:rPr>
          <w:rStyle w:val="eop"/>
          <w:rFonts w:cstheme="minorHAnsi"/>
          <w:sz w:val="20"/>
          <w:szCs w:val="20"/>
        </w:rPr>
      </w:pPr>
      <w:r w:rsidRPr="00C15A09">
        <w:rPr>
          <w:rStyle w:val="eop"/>
          <w:rFonts w:cstheme="minorHAnsi"/>
          <w:b/>
          <w:bCs/>
          <w:sz w:val="20"/>
          <w:szCs w:val="20"/>
          <w:u w:val="single"/>
        </w:rPr>
        <w:t xml:space="preserve">Attest and Upload Documents </w:t>
      </w:r>
    </w:p>
    <w:p w:rsidRPr="00C15A09" w:rsidR="00426150" w:rsidP="701137BE" w:rsidRDefault="00426150" w14:paraId="6DA4CE6D" w14:textId="4F0189F7">
      <w:pPr>
        <w:pStyle w:val="ListParagraph"/>
        <w:numPr>
          <w:ilvl w:val="1"/>
          <w:numId w:val="23"/>
        </w:numPr>
        <w:tabs>
          <w:tab w:val="left" w:pos="1530"/>
        </w:tabs>
        <w:spacing w:after="0" w:line="240" w:lineRule="auto"/>
        <w:jc w:val="both"/>
        <w:textAlignment w:val="baseline"/>
        <w:rPr>
          <w:rStyle w:val="eop"/>
          <w:rFonts w:cs="Calibri" w:cstheme="minorAscii"/>
          <w:sz w:val="20"/>
          <w:szCs w:val="20"/>
        </w:rPr>
      </w:pPr>
      <w:r w:rsidRPr="701137BE" w:rsidR="00426150">
        <w:rPr>
          <w:rStyle w:val="eop"/>
          <w:rFonts w:cs="Calibri" w:cstheme="minorAscii"/>
          <w:sz w:val="20"/>
          <w:szCs w:val="20"/>
        </w:rPr>
        <w:t xml:space="preserve">Confirm completion of the annual report and upload documents by </w:t>
      </w:r>
      <w:r w:rsidRPr="701137BE" w:rsidR="00426150">
        <w:rPr>
          <w:rStyle w:val="eop"/>
          <w:rFonts w:cs="Calibri" w:cstheme="minorAscii"/>
          <w:sz w:val="20"/>
          <w:szCs w:val="20"/>
        </w:rPr>
        <w:t>utilizing</w:t>
      </w:r>
      <w:r w:rsidRPr="701137BE" w:rsidR="00426150">
        <w:rPr>
          <w:rStyle w:val="eop"/>
          <w:rFonts w:cs="Calibri" w:cstheme="minorAscii"/>
          <w:sz w:val="20"/>
          <w:szCs w:val="20"/>
        </w:rPr>
        <w:t xml:space="preserve"> this </w:t>
      </w:r>
      <w:hyperlink r:id="Rf75b5ff261734819">
        <w:r w:rsidRPr="701137BE" w:rsidR="00426150">
          <w:rPr>
            <w:rStyle w:val="Hyperlink"/>
            <w:rFonts w:cs="Calibri" w:cstheme="minorAscii"/>
            <w:sz w:val="20"/>
            <w:szCs w:val="20"/>
          </w:rPr>
          <w:t>Smartsheet form</w:t>
        </w:r>
      </w:hyperlink>
      <w:r w:rsidRPr="701137BE" w:rsidR="00426150">
        <w:rPr>
          <w:rStyle w:val="eop"/>
          <w:rFonts w:cs="Calibri" w:cstheme="minorAscii"/>
          <w:sz w:val="20"/>
          <w:szCs w:val="20"/>
        </w:rPr>
        <w:t>.</w:t>
      </w:r>
    </w:p>
    <w:p w:rsidRPr="00C15A09" w:rsidR="00426150" w:rsidP="00426150" w:rsidRDefault="00426150" w14:paraId="66902C66" w14:textId="77777777">
      <w:pPr>
        <w:pStyle w:val="ListParagraph"/>
        <w:numPr>
          <w:ilvl w:val="1"/>
          <w:numId w:val="23"/>
        </w:numPr>
        <w:tabs>
          <w:tab w:val="left" w:pos="1530"/>
        </w:tabs>
        <w:spacing w:after="0" w:line="240" w:lineRule="auto"/>
        <w:jc w:val="both"/>
        <w:textAlignment w:val="baseline"/>
        <w:rPr>
          <w:rStyle w:val="eop"/>
          <w:rFonts w:cstheme="minorHAnsi"/>
          <w:sz w:val="20"/>
          <w:szCs w:val="20"/>
        </w:rPr>
      </w:pPr>
      <w:r w:rsidRPr="00C15A09">
        <w:rPr>
          <w:rStyle w:val="eop"/>
          <w:rFonts w:cstheme="minorHAnsi"/>
          <w:sz w:val="20"/>
          <w:szCs w:val="20"/>
        </w:rPr>
        <w:t>Attach following documents to the Smartsheet form.</w:t>
      </w:r>
    </w:p>
    <w:p w:rsidRPr="00C15A09" w:rsidR="00426150" w:rsidP="00426150" w:rsidRDefault="00426150" w14:paraId="4404282F" w14:textId="77777777">
      <w:pPr>
        <w:pStyle w:val="ListParagraph"/>
        <w:numPr>
          <w:ilvl w:val="2"/>
          <w:numId w:val="23"/>
        </w:numPr>
        <w:tabs>
          <w:tab w:val="left" w:pos="1530"/>
        </w:tabs>
        <w:spacing w:after="0" w:line="240" w:lineRule="auto"/>
        <w:jc w:val="both"/>
        <w:textAlignment w:val="baseline"/>
        <w:rPr>
          <w:rStyle w:val="eop"/>
          <w:rFonts w:cstheme="minorHAnsi"/>
          <w:sz w:val="20"/>
          <w:szCs w:val="20"/>
        </w:rPr>
      </w:pPr>
      <w:r w:rsidRPr="00C15A09">
        <w:rPr>
          <w:rStyle w:val="eop"/>
          <w:rFonts w:cstheme="minorHAnsi"/>
          <w:sz w:val="20"/>
          <w:szCs w:val="20"/>
        </w:rPr>
        <w:t>FSM Narrative document</w:t>
      </w:r>
    </w:p>
    <w:p w:rsidRPr="00C15A09" w:rsidR="00426150" w:rsidP="2BE82A56" w:rsidRDefault="00426150" w14:paraId="6E8678D3" w14:textId="2947950B">
      <w:pPr>
        <w:pStyle w:val="ListParagraph"/>
        <w:numPr>
          <w:ilvl w:val="2"/>
          <w:numId w:val="23"/>
        </w:numPr>
        <w:tabs>
          <w:tab w:val="left" w:pos="1530"/>
        </w:tabs>
        <w:spacing w:after="0" w:line="240" w:lineRule="auto"/>
        <w:jc w:val="both"/>
        <w:textAlignment w:val="baseline"/>
        <w:rPr>
          <w:rStyle w:val="eop"/>
          <w:rFonts w:cs="Calibri" w:cstheme="minorAscii"/>
          <w:sz w:val="20"/>
          <w:szCs w:val="20"/>
        </w:rPr>
      </w:pPr>
      <w:r w:rsidRPr="0CC37B13" w:rsidR="00426150">
        <w:rPr>
          <w:rStyle w:val="eop"/>
          <w:rFonts w:cs="Calibri" w:cstheme="minorAscii"/>
          <w:sz w:val="20"/>
          <w:szCs w:val="20"/>
        </w:rPr>
        <w:t>&lt;core&gt; 20</w:t>
      </w:r>
      <w:r w:rsidRPr="0CC37B13" w:rsidR="2362C8D5">
        <w:rPr>
          <w:rStyle w:val="eop"/>
          <w:rFonts w:cs="Calibri" w:cstheme="minorAscii"/>
          <w:sz w:val="20"/>
          <w:szCs w:val="20"/>
        </w:rPr>
        <w:t>26</w:t>
      </w:r>
      <w:r w:rsidRPr="0CC37B13" w:rsidR="4A9A2E9D">
        <w:rPr>
          <w:rStyle w:val="eop"/>
          <w:rFonts w:cs="Calibri" w:cstheme="minorAscii"/>
          <w:sz w:val="20"/>
          <w:szCs w:val="20"/>
        </w:rPr>
        <w:t xml:space="preserve"> </w:t>
      </w:r>
      <w:r w:rsidRPr="0CC37B13" w:rsidR="00426150">
        <w:rPr>
          <w:rStyle w:val="eop"/>
          <w:rFonts w:cs="Calibri" w:cstheme="minorAscii"/>
          <w:sz w:val="20"/>
          <w:szCs w:val="20"/>
        </w:rPr>
        <w:t>Annual Report Supplemental Information.”</w:t>
      </w:r>
    </w:p>
    <w:p w:rsidRPr="00C15A09" w:rsidR="00426150" w:rsidP="2BE82A56" w:rsidRDefault="00426150" w14:paraId="37D62A1E" w14:textId="24F86C8F">
      <w:pPr>
        <w:pStyle w:val="ListParagraph"/>
        <w:numPr>
          <w:ilvl w:val="2"/>
          <w:numId w:val="23"/>
        </w:numPr>
        <w:tabs>
          <w:tab w:val="left" w:pos="1530"/>
        </w:tabs>
        <w:spacing w:after="0" w:line="240" w:lineRule="auto"/>
        <w:jc w:val="both"/>
        <w:textAlignment w:val="baseline"/>
        <w:rPr>
          <w:rStyle w:val="eop"/>
          <w:rFonts w:cs="Calibri" w:cstheme="minorAscii"/>
          <w:sz w:val="20"/>
          <w:szCs w:val="20"/>
        </w:rPr>
      </w:pPr>
      <w:r w:rsidRPr="2BE82A56" w:rsidR="00426150">
        <w:rPr>
          <w:rStyle w:val="eop"/>
          <w:rFonts w:cs="Calibri" w:cstheme="minorAscii"/>
          <w:sz w:val="20"/>
          <w:szCs w:val="20"/>
        </w:rPr>
        <w:t>Appendix 3: Budget (Name &lt;Core&gt; 20</w:t>
      </w:r>
      <w:r w:rsidRPr="2BE82A56" w:rsidR="2362C8D5">
        <w:rPr>
          <w:rStyle w:val="eop"/>
          <w:rFonts w:cs="Calibri" w:cstheme="minorAscii"/>
          <w:sz w:val="20"/>
          <w:szCs w:val="20"/>
        </w:rPr>
        <w:t>26</w:t>
      </w:r>
      <w:r w:rsidRPr="2BE82A56" w:rsidR="00426150">
        <w:rPr>
          <w:rStyle w:val="eop"/>
          <w:rFonts w:cs="Calibri" w:cstheme="minorAscii"/>
          <w:sz w:val="20"/>
          <w:szCs w:val="20"/>
        </w:rPr>
        <w:t xml:space="preserve"> Budget).</w:t>
      </w:r>
    </w:p>
    <w:p w:rsidRPr="00C15A09" w:rsidR="00426150" w:rsidP="00426150" w:rsidRDefault="00426150" w14:paraId="2E1A974B" w14:textId="77777777">
      <w:pPr>
        <w:pStyle w:val="ListParagraph"/>
        <w:numPr>
          <w:ilvl w:val="1"/>
          <w:numId w:val="23"/>
        </w:numPr>
        <w:tabs>
          <w:tab w:val="left" w:pos="1530"/>
        </w:tabs>
        <w:spacing w:after="0" w:line="240" w:lineRule="auto"/>
        <w:jc w:val="both"/>
        <w:textAlignment w:val="baseline"/>
        <w:rPr>
          <w:rStyle w:val="eop"/>
          <w:rFonts w:cstheme="minorHAnsi"/>
          <w:sz w:val="20"/>
          <w:szCs w:val="20"/>
        </w:rPr>
      </w:pPr>
      <w:r w:rsidRPr="00C15A09">
        <w:rPr>
          <w:rStyle w:val="eop"/>
          <w:rFonts w:cstheme="minorHAnsi"/>
          <w:sz w:val="20"/>
          <w:szCs w:val="20"/>
        </w:rPr>
        <w:t>Enter the name and contact information of the submitter.</w:t>
      </w:r>
    </w:p>
    <w:p w:rsidRPr="00C15A09" w:rsidR="00426150" w:rsidP="00426150" w:rsidRDefault="00426150" w14:paraId="4D2ADC48" w14:textId="77777777">
      <w:pPr>
        <w:pStyle w:val="ListParagraph"/>
        <w:numPr>
          <w:ilvl w:val="1"/>
          <w:numId w:val="23"/>
        </w:numPr>
        <w:tabs>
          <w:tab w:val="left" w:pos="1530"/>
        </w:tabs>
        <w:spacing w:after="0" w:line="240" w:lineRule="auto"/>
        <w:jc w:val="both"/>
        <w:textAlignment w:val="baseline"/>
        <w:rPr>
          <w:rStyle w:val="eop"/>
          <w:rFonts w:cstheme="minorHAnsi"/>
          <w:sz w:val="20"/>
          <w:szCs w:val="20"/>
        </w:rPr>
      </w:pPr>
      <w:r w:rsidRPr="00C15A09">
        <w:rPr>
          <w:rStyle w:val="eop"/>
          <w:rFonts w:cstheme="minorHAnsi"/>
          <w:sz w:val="20"/>
          <w:szCs w:val="20"/>
        </w:rPr>
        <w:t>Submit the form.</w:t>
      </w:r>
    </w:p>
    <w:p w:rsidRPr="00C15A09" w:rsidR="00426150" w:rsidP="00426150" w:rsidRDefault="00426150" w14:paraId="00518D4D" w14:textId="77777777">
      <w:pPr>
        <w:pStyle w:val="ListParagraph"/>
        <w:numPr>
          <w:ilvl w:val="1"/>
          <w:numId w:val="23"/>
        </w:numPr>
        <w:tabs>
          <w:tab w:val="left" w:pos="1530"/>
        </w:tabs>
        <w:spacing w:after="0" w:line="240" w:lineRule="auto"/>
        <w:jc w:val="both"/>
        <w:textAlignment w:val="baseline"/>
        <w:rPr>
          <w:rStyle w:val="eop"/>
          <w:rFonts w:cstheme="minorHAnsi"/>
          <w:sz w:val="20"/>
          <w:szCs w:val="20"/>
        </w:rPr>
      </w:pPr>
      <w:r w:rsidRPr="00C15A09">
        <w:rPr>
          <w:rStyle w:val="eop"/>
          <w:rFonts w:cstheme="minorHAnsi"/>
          <w:sz w:val="20"/>
          <w:szCs w:val="20"/>
        </w:rPr>
        <w:lastRenderedPageBreak/>
        <w:t>The submitter will receive a confirmation email.</w:t>
      </w:r>
    </w:p>
    <w:p w:rsidRPr="00C15A09" w:rsidR="00426150" w:rsidP="00426150" w:rsidRDefault="00426150" w14:paraId="53A67FF7" w14:textId="77777777">
      <w:pPr>
        <w:pStyle w:val="ListParagraph"/>
        <w:numPr>
          <w:ilvl w:val="1"/>
          <w:numId w:val="23"/>
        </w:numPr>
        <w:tabs>
          <w:tab w:val="left" w:pos="1530"/>
        </w:tabs>
        <w:spacing w:after="0" w:line="240" w:lineRule="auto"/>
        <w:jc w:val="both"/>
        <w:textAlignment w:val="baseline"/>
        <w:rPr>
          <w:rStyle w:val="eop"/>
          <w:rFonts w:cstheme="minorHAnsi"/>
          <w:sz w:val="20"/>
          <w:szCs w:val="20"/>
        </w:rPr>
      </w:pPr>
      <w:r w:rsidRPr="00C15A09">
        <w:rPr>
          <w:rStyle w:val="eop"/>
          <w:rFonts w:cstheme="minorHAnsi"/>
          <w:sz w:val="20"/>
          <w:szCs w:val="20"/>
        </w:rPr>
        <w:t xml:space="preserve">CFA will be automatically notified and will review completeness. </w:t>
      </w:r>
    </w:p>
    <w:p w:rsidRPr="00C15A09" w:rsidR="00426150" w:rsidP="00427999" w:rsidRDefault="00426150" w14:paraId="3184EFC9" w14:textId="77777777">
      <w:pPr>
        <w:pStyle w:val="ListParagraph"/>
        <w:rPr>
          <w:rStyle w:val="eop"/>
          <w:rFonts w:cstheme="minorHAnsi"/>
          <w:sz w:val="20"/>
          <w:szCs w:val="20"/>
        </w:rPr>
      </w:pPr>
    </w:p>
    <w:p w:rsidRPr="00C15A09" w:rsidR="00426150" w:rsidP="005D079F" w:rsidRDefault="00426150" w14:paraId="50CD499C" w14:textId="222D468D">
      <w:pPr>
        <w:pStyle w:val="ListParagraph"/>
        <w:numPr>
          <w:ilvl w:val="0"/>
          <w:numId w:val="23"/>
        </w:numPr>
        <w:rPr>
          <w:rStyle w:val="eop"/>
          <w:rFonts w:cstheme="minorHAnsi"/>
          <w:sz w:val="20"/>
          <w:szCs w:val="20"/>
        </w:rPr>
      </w:pPr>
      <w:r w:rsidRPr="00C15A09">
        <w:rPr>
          <w:rStyle w:val="eop"/>
          <w:rFonts w:cstheme="minorHAnsi"/>
          <w:b/>
          <w:bCs/>
          <w:sz w:val="20"/>
          <w:szCs w:val="20"/>
          <w:u w:val="single"/>
        </w:rPr>
        <w:t>Confirmation</w:t>
      </w:r>
    </w:p>
    <w:p w:rsidRPr="00C15A09" w:rsidR="00BE0AEC" w:rsidP="00BE0AEC" w:rsidRDefault="00BE0AEC" w14:paraId="7A61CD4A" w14:textId="77777777">
      <w:pPr>
        <w:pStyle w:val="ListParagraph"/>
        <w:numPr>
          <w:ilvl w:val="1"/>
          <w:numId w:val="22"/>
        </w:numPr>
        <w:tabs>
          <w:tab w:val="left" w:pos="1530"/>
        </w:tabs>
        <w:spacing w:after="0" w:line="240" w:lineRule="auto"/>
        <w:jc w:val="both"/>
        <w:textAlignment w:val="baseline"/>
        <w:rPr>
          <w:rStyle w:val="eop"/>
          <w:rFonts w:cstheme="minorHAnsi"/>
          <w:sz w:val="20"/>
          <w:szCs w:val="20"/>
        </w:rPr>
      </w:pPr>
      <w:r w:rsidRPr="00C15A09">
        <w:rPr>
          <w:rStyle w:val="eop"/>
          <w:rFonts w:cstheme="minorHAnsi"/>
          <w:sz w:val="20"/>
          <w:szCs w:val="20"/>
        </w:rPr>
        <w:t>If edits are needed, CFA will notify the submitter.</w:t>
      </w:r>
    </w:p>
    <w:p w:rsidRPr="00C15A09" w:rsidR="004D7B90" w:rsidP="004D7B90" w:rsidRDefault="004D7B90" w14:paraId="3F28350E" w14:textId="1405180D">
      <w:pPr>
        <w:pStyle w:val="ListParagraph"/>
        <w:numPr>
          <w:ilvl w:val="1"/>
          <w:numId w:val="22"/>
        </w:numPr>
        <w:tabs>
          <w:tab w:val="left" w:pos="1530"/>
        </w:tabs>
        <w:spacing w:after="0" w:line="240" w:lineRule="auto"/>
        <w:jc w:val="both"/>
        <w:textAlignment w:val="baseline"/>
        <w:rPr>
          <w:rStyle w:val="eop"/>
          <w:rFonts w:cstheme="minorHAnsi"/>
          <w:b/>
          <w:sz w:val="18"/>
          <w:szCs w:val="20"/>
          <w:u w:val="single"/>
        </w:rPr>
      </w:pPr>
      <w:r w:rsidRPr="00C15A09">
        <w:rPr>
          <w:rStyle w:val="eop"/>
          <w:rFonts w:cstheme="minorHAnsi"/>
          <w:sz w:val="18"/>
          <w:szCs w:val="18"/>
        </w:rPr>
        <w:t xml:space="preserve">CFA will notify the submitter of completeness.  </w:t>
      </w:r>
    </w:p>
    <w:p w:rsidRPr="00E92DF9" w:rsidR="00BE0AEC" w:rsidP="003563B5" w:rsidRDefault="00BE0AEC" w14:paraId="712FF81A" w14:textId="77777777">
      <w:pPr>
        <w:rPr>
          <w:rFonts w:cstheme="minorHAnsi"/>
          <w:bCs/>
        </w:rPr>
      </w:pPr>
    </w:p>
    <w:sectPr w:rsidRPr="00E92DF9" w:rsidR="00BE0AEC">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C301C"/>
    <w:multiLevelType w:val="hybridMultilevel"/>
    <w:tmpl w:val="69C637A0"/>
    <w:lvl w:ilvl="0" w:tplc="0409001B">
      <w:start w:val="1"/>
      <w:numFmt w:val="lowerRoman"/>
      <w:lvlText w:val="%1."/>
      <w:lvlJc w:val="right"/>
      <w:pPr>
        <w:ind w:left="720" w:hanging="360"/>
      </w:pPr>
      <w:rPr>
        <w:rFonts w:hint="default"/>
      </w:rPr>
    </w:lvl>
    <w:lvl w:ilvl="1" w:tplc="FFFFFFFF">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 w15:restartNumberingAfterBreak="0">
    <w:nsid w:val="08106D5F"/>
    <w:multiLevelType w:val="hybridMultilevel"/>
    <w:tmpl w:val="08DACCE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A175416"/>
    <w:multiLevelType w:val="hybridMultilevel"/>
    <w:tmpl w:val="C7629A52"/>
    <w:lvl w:ilvl="0" w:tplc="A70848B0">
      <w:start w:val="1"/>
      <w:numFmt w:val="decimal"/>
      <w:lvlText w:val="%1."/>
      <w:lvlJc w:val="left"/>
      <w:pPr>
        <w:ind w:left="720" w:hanging="360"/>
      </w:pPr>
      <w:rPr>
        <w:b w:val="0"/>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entative="1">
      <w:start w:val="1"/>
      <w:numFmt w:val="lowerLetter"/>
      <w:lvlText w:val="%5."/>
      <w:lvlJc w:val="left"/>
      <w:pPr>
        <w:ind w:left="216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A17952"/>
    <w:multiLevelType w:val="hybridMultilevel"/>
    <w:tmpl w:val="ADA4DE4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712757"/>
    <w:multiLevelType w:val="hybridMultilevel"/>
    <w:tmpl w:val="F176004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AC8200C"/>
    <w:multiLevelType w:val="hybridMultilevel"/>
    <w:tmpl w:val="41387816"/>
    <w:lvl w:ilvl="0" w:tplc="0409000F">
      <w:start w:val="1"/>
      <w:numFmt w:val="decimal"/>
      <w:lvlText w:val="%1."/>
      <w:lvlJc w:val="left"/>
      <w:pPr>
        <w:ind w:left="900" w:hanging="360"/>
      </w:p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15:restartNumberingAfterBreak="0">
    <w:nsid w:val="1BC05AAD"/>
    <w:multiLevelType w:val="hybridMultilevel"/>
    <w:tmpl w:val="A6F6A1A4"/>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C022A14"/>
    <w:multiLevelType w:val="hybridMultilevel"/>
    <w:tmpl w:val="F0987BB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AD0EA7"/>
    <w:multiLevelType w:val="hybridMultilevel"/>
    <w:tmpl w:val="F932B54A"/>
    <w:lvl w:ilvl="0" w:tplc="04090019">
      <w:start w:val="1"/>
      <w:numFmt w:val="lowerLetter"/>
      <w:lvlText w:val="%1."/>
      <w:lvlJc w:val="left"/>
      <w:pPr>
        <w:ind w:left="1800" w:hanging="360"/>
      </w:pPr>
      <w:rPr>
        <w:rFonts w:hint="default"/>
      </w:rPr>
    </w:lvl>
    <w:lvl w:ilvl="1" w:tplc="FFFFFFFF" w:tentative="1">
      <w:start w:val="1"/>
      <w:numFmt w:val="bullet"/>
      <w:lvlText w:val="o"/>
      <w:lvlJc w:val="left"/>
      <w:pPr>
        <w:ind w:left="2520" w:hanging="360"/>
      </w:pPr>
      <w:rPr>
        <w:rFonts w:hint="default" w:ascii="Courier New" w:hAnsi="Courier New" w:cs="Courier New"/>
      </w:rPr>
    </w:lvl>
    <w:lvl w:ilvl="2" w:tplc="FFFFFFFF" w:tentative="1">
      <w:start w:val="1"/>
      <w:numFmt w:val="bullet"/>
      <w:lvlText w:val=""/>
      <w:lvlJc w:val="left"/>
      <w:pPr>
        <w:ind w:left="3240" w:hanging="360"/>
      </w:pPr>
      <w:rPr>
        <w:rFonts w:hint="default" w:ascii="Wingdings" w:hAnsi="Wingdings"/>
      </w:rPr>
    </w:lvl>
    <w:lvl w:ilvl="3" w:tplc="FFFFFFFF" w:tentative="1">
      <w:start w:val="1"/>
      <w:numFmt w:val="bullet"/>
      <w:lvlText w:val=""/>
      <w:lvlJc w:val="left"/>
      <w:pPr>
        <w:ind w:left="3960" w:hanging="360"/>
      </w:pPr>
      <w:rPr>
        <w:rFonts w:hint="default" w:ascii="Symbol" w:hAnsi="Symbol"/>
      </w:rPr>
    </w:lvl>
    <w:lvl w:ilvl="4" w:tplc="FFFFFFFF" w:tentative="1">
      <w:start w:val="1"/>
      <w:numFmt w:val="bullet"/>
      <w:lvlText w:val="o"/>
      <w:lvlJc w:val="left"/>
      <w:pPr>
        <w:ind w:left="4680" w:hanging="360"/>
      </w:pPr>
      <w:rPr>
        <w:rFonts w:hint="default" w:ascii="Courier New" w:hAnsi="Courier New" w:cs="Courier New"/>
      </w:rPr>
    </w:lvl>
    <w:lvl w:ilvl="5" w:tplc="FFFFFFFF" w:tentative="1">
      <w:start w:val="1"/>
      <w:numFmt w:val="bullet"/>
      <w:lvlText w:val=""/>
      <w:lvlJc w:val="left"/>
      <w:pPr>
        <w:ind w:left="5400" w:hanging="360"/>
      </w:pPr>
      <w:rPr>
        <w:rFonts w:hint="default" w:ascii="Wingdings" w:hAnsi="Wingdings"/>
      </w:rPr>
    </w:lvl>
    <w:lvl w:ilvl="6" w:tplc="FFFFFFFF" w:tentative="1">
      <w:start w:val="1"/>
      <w:numFmt w:val="bullet"/>
      <w:lvlText w:val=""/>
      <w:lvlJc w:val="left"/>
      <w:pPr>
        <w:ind w:left="6120" w:hanging="360"/>
      </w:pPr>
      <w:rPr>
        <w:rFonts w:hint="default" w:ascii="Symbol" w:hAnsi="Symbol"/>
      </w:rPr>
    </w:lvl>
    <w:lvl w:ilvl="7" w:tplc="FFFFFFFF" w:tentative="1">
      <w:start w:val="1"/>
      <w:numFmt w:val="bullet"/>
      <w:lvlText w:val="o"/>
      <w:lvlJc w:val="left"/>
      <w:pPr>
        <w:ind w:left="6840" w:hanging="360"/>
      </w:pPr>
      <w:rPr>
        <w:rFonts w:hint="default" w:ascii="Courier New" w:hAnsi="Courier New" w:cs="Courier New"/>
      </w:rPr>
    </w:lvl>
    <w:lvl w:ilvl="8" w:tplc="FFFFFFFF" w:tentative="1">
      <w:start w:val="1"/>
      <w:numFmt w:val="bullet"/>
      <w:lvlText w:val=""/>
      <w:lvlJc w:val="left"/>
      <w:pPr>
        <w:ind w:left="7560" w:hanging="360"/>
      </w:pPr>
      <w:rPr>
        <w:rFonts w:hint="default" w:ascii="Wingdings" w:hAnsi="Wingdings"/>
      </w:rPr>
    </w:lvl>
  </w:abstractNum>
  <w:abstractNum w:abstractNumId="9" w15:restartNumberingAfterBreak="0">
    <w:nsid w:val="205A5C75"/>
    <w:multiLevelType w:val="hybridMultilevel"/>
    <w:tmpl w:val="B69C030C"/>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0" w15:restartNumberingAfterBreak="0">
    <w:nsid w:val="257C4E02"/>
    <w:multiLevelType w:val="hybridMultilevel"/>
    <w:tmpl w:val="F7B0C820"/>
    <w:lvl w:ilvl="0" w:tplc="FFFFFFFF">
      <w:start w:val="1"/>
      <w:numFmt w:val="decimal"/>
      <w:lvlText w:val="%1."/>
      <w:lvlJc w:val="left"/>
      <w:pPr>
        <w:ind w:left="1440" w:hanging="360"/>
      </w:pPr>
      <w:rPr>
        <w:b/>
        <w:i w:val="0"/>
      </w:rPr>
    </w:lvl>
    <w:lvl w:ilvl="1" w:tplc="FFFFFFFF">
      <w:start w:val="1"/>
      <w:numFmt w:val="lowerLetter"/>
      <w:lvlText w:val="%2."/>
      <w:lvlJc w:val="left"/>
      <w:pPr>
        <w:ind w:left="1440" w:hanging="360"/>
      </w:pPr>
      <w:rPr>
        <w:b w:val="0"/>
      </w:rPr>
    </w:lvl>
    <w:lvl w:ilvl="2" w:tplc="FFFFFFFF">
      <w:start w:val="1"/>
      <w:numFmt w:val="lowerLetter"/>
      <w:lvlText w:val="%3."/>
      <w:lvlJc w:val="left"/>
      <w:pPr>
        <w:ind w:left="2160" w:hanging="360"/>
      </w:pPr>
      <w:rPr>
        <w:b w:val="0"/>
      </w:rPr>
    </w:lvl>
    <w:lvl w:ilvl="3" w:tplc="FFFFFFFF">
      <w:start w:val="1"/>
      <w:numFmt w:val="lowerLetter"/>
      <w:lvlText w:val="%4."/>
      <w:lvlJc w:val="left"/>
      <w:pPr>
        <w:ind w:left="2160" w:hanging="360"/>
      </w:pPr>
      <w:rPr>
        <w:b w:val="0"/>
      </w:rPr>
    </w:lvl>
    <w:lvl w:ilvl="4" w:tplc="04090001">
      <w:start w:val="1"/>
      <w:numFmt w:val="bullet"/>
      <w:lvlText w:val=""/>
      <w:lvlJc w:val="left"/>
      <w:pPr>
        <w:ind w:left="720" w:hanging="360"/>
      </w:pPr>
      <w:rPr>
        <w:rFonts w:hint="default" w:ascii="Symbol" w:hAnsi="Symbol"/>
      </w:rPr>
    </w:lvl>
    <w:lvl w:ilvl="5" w:tplc="FFFFFFFF">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26B245AD"/>
    <w:multiLevelType w:val="hybridMultilevel"/>
    <w:tmpl w:val="733C5062"/>
    <w:lvl w:ilvl="0" w:tplc="0409001B">
      <w:start w:val="1"/>
      <w:numFmt w:val="lowerRoman"/>
      <w:lvlText w:val="%1."/>
      <w:lvlJc w:val="right"/>
      <w:pPr>
        <w:ind w:left="2880" w:hanging="360"/>
      </w:pPr>
      <w:rPr>
        <w:rFonts w:hint="default"/>
      </w:rPr>
    </w:lvl>
    <w:lvl w:ilvl="1" w:tplc="04090003" w:tentative="1">
      <w:start w:val="1"/>
      <w:numFmt w:val="bullet"/>
      <w:lvlText w:val="o"/>
      <w:lvlJc w:val="left"/>
      <w:pPr>
        <w:ind w:left="3600" w:hanging="360"/>
      </w:pPr>
      <w:rPr>
        <w:rFonts w:hint="default" w:ascii="Courier New" w:hAnsi="Courier New" w:cs="Courier New"/>
      </w:rPr>
    </w:lvl>
    <w:lvl w:ilvl="2" w:tplc="04090005" w:tentative="1">
      <w:start w:val="1"/>
      <w:numFmt w:val="bullet"/>
      <w:lvlText w:val=""/>
      <w:lvlJc w:val="left"/>
      <w:pPr>
        <w:ind w:left="4320" w:hanging="360"/>
      </w:pPr>
      <w:rPr>
        <w:rFonts w:hint="default" w:ascii="Wingdings" w:hAnsi="Wingdings"/>
      </w:rPr>
    </w:lvl>
    <w:lvl w:ilvl="3" w:tplc="04090001" w:tentative="1">
      <w:start w:val="1"/>
      <w:numFmt w:val="bullet"/>
      <w:lvlText w:val=""/>
      <w:lvlJc w:val="left"/>
      <w:pPr>
        <w:ind w:left="5040" w:hanging="360"/>
      </w:pPr>
      <w:rPr>
        <w:rFonts w:hint="default" w:ascii="Symbol" w:hAnsi="Symbol"/>
      </w:rPr>
    </w:lvl>
    <w:lvl w:ilvl="4" w:tplc="04090003" w:tentative="1">
      <w:start w:val="1"/>
      <w:numFmt w:val="bullet"/>
      <w:lvlText w:val="o"/>
      <w:lvlJc w:val="left"/>
      <w:pPr>
        <w:ind w:left="5760" w:hanging="360"/>
      </w:pPr>
      <w:rPr>
        <w:rFonts w:hint="default" w:ascii="Courier New" w:hAnsi="Courier New" w:cs="Courier New"/>
      </w:rPr>
    </w:lvl>
    <w:lvl w:ilvl="5" w:tplc="04090005" w:tentative="1">
      <w:start w:val="1"/>
      <w:numFmt w:val="bullet"/>
      <w:lvlText w:val=""/>
      <w:lvlJc w:val="left"/>
      <w:pPr>
        <w:ind w:left="6480" w:hanging="360"/>
      </w:pPr>
      <w:rPr>
        <w:rFonts w:hint="default" w:ascii="Wingdings" w:hAnsi="Wingdings"/>
      </w:rPr>
    </w:lvl>
    <w:lvl w:ilvl="6" w:tplc="04090001" w:tentative="1">
      <w:start w:val="1"/>
      <w:numFmt w:val="bullet"/>
      <w:lvlText w:val=""/>
      <w:lvlJc w:val="left"/>
      <w:pPr>
        <w:ind w:left="7200" w:hanging="360"/>
      </w:pPr>
      <w:rPr>
        <w:rFonts w:hint="default" w:ascii="Symbol" w:hAnsi="Symbol"/>
      </w:rPr>
    </w:lvl>
    <w:lvl w:ilvl="7" w:tplc="04090003" w:tentative="1">
      <w:start w:val="1"/>
      <w:numFmt w:val="bullet"/>
      <w:lvlText w:val="o"/>
      <w:lvlJc w:val="left"/>
      <w:pPr>
        <w:ind w:left="7920" w:hanging="360"/>
      </w:pPr>
      <w:rPr>
        <w:rFonts w:hint="default" w:ascii="Courier New" w:hAnsi="Courier New" w:cs="Courier New"/>
      </w:rPr>
    </w:lvl>
    <w:lvl w:ilvl="8" w:tplc="04090005" w:tentative="1">
      <w:start w:val="1"/>
      <w:numFmt w:val="bullet"/>
      <w:lvlText w:val=""/>
      <w:lvlJc w:val="left"/>
      <w:pPr>
        <w:ind w:left="8640" w:hanging="360"/>
      </w:pPr>
      <w:rPr>
        <w:rFonts w:hint="default" w:ascii="Wingdings" w:hAnsi="Wingdings"/>
      </w:rPr>
    </w:lvl>
  </w:abstractNum>
  <w:abstractNum w:abstractNumId="12" w15:restartNumberingAfterBreak="0">
    <w:nsid w:val="28F157A2"/>
    <w:multiLevelType w:val="hybridMultilevel"/>
    <w:tmpl w:val="35205828"/>
    <w:lvl w:ilvl="0" w:tplc="04090019">
      <w:start w:val="1"/>
      <w:numFmt w:val="lowerLetter"/>
      <w:lvlText w:val="%1."/>
      <w:lvlJc w:val="left"/>
      <w:pPr>
        <w:ind w:left="1800" w:hanging="360"/>
      </w:pPr>
      <w:rPr>
        <w:rFonts w:hint="default"/>
      </w:rPr>
    </w:lvl>
    <w:lvl w:ilvl="1" w:tplc="FFFFFFFF" w:tentative="1">
      <w:start w:val="1"/>
      <w:numFmt w:val="bullet"/>
      <w:lvlText w:val="o"/>
      <w:lvlJc w:val="left"/>
      <w:pPr>
        <w:ind w:left="2520" w:hanging="360"/>
      </w:pPr>
      <w:rPr>
        <w:rFonts w:hint="default" w:ascii="Courier New" w:hAnsi="Courier New" w:cs="Courier New"/>
      </w:rPr>
    </w:lvl>
    <w:lvl w:ilvl="2" w:tplc="FFFFFFFF" w:tentative="1">
      <w:start w:val="1"/>
      <w:numFmt w:val="bullet"/>
      <w:lvlText w:val=""/>
      <w:lvlJc w:val="left"/>
      <w:pPr>
        <w:ind w:left="3240" w:hanging="360"/>
      </w:pPr>
      <w:rPr>
        <w:rFonts w:hint="default" w:ascii="Wingdings" w:hAnsi="Wingdings"/>
      </w:rPr>
    </w:lvl>
    <w:lvl w:ilvl="3" w:tplc="FFFFFFFF" w:tentative="1">
      <w:start w:val="1"/>
      <w:numFmt w:val="bullet"/>
      <w:lvlText w:val=""/>
      <w:lvlJc w:val="left"/>
      <w:pPr>
        <w:ind w:left="3960" w:hanging="360"/>
      </w:pPr>
      <w:rPr>
        <w:rFonts w:hint="default" w:ascii="Symbol" w:hAnsi="Symbol"/>
      </w:rPr>
    </w:lvl>
    <w:lvl w:ilvl="4" w:tplc="FFFFFFFF" w:tentative="1">
      <w:start w:val="1"/>
      <w:numFmt w:val="bullet"/>
      <w:lvlText w:val="o"/>
      <w:lvlJc w:val="left"/>
      <w:pPr>
        <w:ind w:left="4680" w:hanging="360"/>
      </w:pPr>
      <w:rPr>
        <w:rFonts w:hint="default" w:ascii="Courier New" w:hAnsi="Courier New" w:cs="Courier New"/>
      </w:rPr>
    </w:lvl>
    <w:lvl w:ilvl="5" w:tplc="FFFFFFFF" w:tentative="1">
      <w:start w:val="1"/>
      <w:numFmt w:val="bullet"/>
      <w:lvlText w:val=""/>
      <w:lvlJc w:val="left"/>
      <w:pPr>
        <w:ind w:left="5400" w:hanging="360"/>
      </w:pPr>
      <w:rPr>
        <w:rFonts w:hint="default" w:ascii="Wingdings" w:hAnsi="Wingdings"/>
      </w:rPr>
    </w:lvl>
    <w:lvl w:ilvl="6" w:tplc="FFFFFFFF" w:tentative="1">
      <w:start w:val="1"/>
      <w:numFmt w:val="bullet"/>
      <w:lvlText w:val=""/>
      <w:lvlJc w:val="left"/>
      <w:pPr>
        <w:ind w:left="6120" w:hanging="360"/>
      </w:pPr>
      <w:rPr>
        <w:rFonts w:hint="default" w:ascii="Symbol" w:hAnsi="Symbol"/>
      </w:rPr>
    </w:lvl>
    <w:lvl w:ilvl="7" w:tplc="FFFFFFFF" w:tentative="1">
      <w:start w:val="1"/>
      <w:numFmt w:val="bullet"/>
      <w:lvlText w:val="o"/>
      <w:lvlJc w:val="left"/>
      <w:pPr>
        <w:ind w:left="6840" w:hanging="360"/>
      </w:pPr>
      <w:rPr>
        <w:rFonts w:hint="default" w:ascii="Courier New" w:hAnsi="Courier New" w:cs="Courier New"/>
      </w:rPr>
    </w:lvl>
    <w:lvl w:ilvl="8" w:tplc="FFFFFFFF" w:tentative="1">
      <w:start w:val="1"/>
      <w:numFmt w:val="bullet"/>
      <w:lvlText w:val=""/>
      <w:lvlJc w:val="left"/>
      <w:pPr>
        <w:ind w:left="7560" w:hanging="360"/>
      </w:pPr>
      <w:rPr>
        <w:rFonts w:hint="default" w:ascii="Wingdings" w:hAnsi="Wingdings"/>
      </w:rPr>
    </w:lvl>
  </w:abstractNum>
  <w:abstractNum w:abstractNumId="13" w15:restartNumberingAfterBreak="0">
    <w:nsid w:val="29CC448A"/>
    <w:multiLevelType w:val="hybridMultilevel"/>
    <w:tmpl w:val="A7DE846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EA2AD3"/>
    <w:multiLevelType w:val="hybridMultilevel"/>
    <w:tmpl w:val="4210D8E8"/>
    <w:lvl w:ilvl="0" w:tplc="0409001B">
      <w:start w:val="1"/>
      <w:numFmt w:val="lowerRoman"/>
      <w:lvlText w:val="%1."/>
      <w:lvlJc w:val="right"/>
      <w:pPr>
        <w:ind w:left="720" w:hanging="360"/>
      </w:pPr>
      <w:rPr>
        <w:rFonts w:hint="default"/>
      </w:rPr>
    </w:lvl>
    <w:lvl w:ilvl="1" w:tplc="FF423C58">
      <w:start w:val="1"/>
      <w:numFmt w:val="lowerLetter"/>
      <w:lvlText w:val="%2."/>
      <w:lvlJc w:val="left"/>
      <w:pPr>
        <w:ind w:left="1800" w:hanging="720"/>
      </w:pPr>
      <w:rPr>
        <w:rFonts w:hint="default"/>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5" w15:restartNumberingAfterBreak="0">
    <w:nsid w:val="33A21BDF"/>
    <w:multiLevelType w:val="hybridMultilevel"/>
    <w:tmpl w:val="E9F85CA0"/>
    <w:lvl w:ilvl="0" w:tplc="5D0636C0">
      <w:start w:val="2"/>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3A5233"/>
    <w:multiLevelType w:val="hybridMultilevel"/>
    <w:tmpl w:val="6D56F4F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CE6734"/>
    <w:multiLevelType w:val="hybridMultilevel"/>
    <w:tmpl w:val="7A8E09A6"/>
    <w:lvl w:ilvl="0" w:tplc="0409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8" w15:restartNumberingAfterBreak="0">
    <w:nsid w:val="402C2463"/>
    <w:multiLevelType w:val="hybridMultilevel"/>
    <w:tmpl w:val="55F89BB2"/>
    <w:lvl w:ilvl="0" w:tplc="0409001B">
      <w:start w:val="1"/>
      <w:numFmt w:val="lowerRoman"/>
      <w:lvlText w:val="%1."/>
      <w:lvlJc w:val="right"/>
      <w:pPr>
        <w:ind w:left="765" w:hanging="360"/>
      </w:pPr>
    </w:lvl>
    <w:lvl w:ilvl="1" w:tplc="04090019">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9" w15:restartNumberingAfterBreak="0">
    <w:nsid w:val="451F041B"/>
    <w:multiLevelType w:val="hybridMultilevel"/>
    <w:tmpl w:val="87B8193E"/>
    <w:lvl w:ilvl="0" w:tplc="0409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0" w15:restartNumberingAfterBreak="0">
    <w:nsid w:val="546C094B"/>
    <w:multiLevelType w:val="hybridMultilevel"/>
    <w:tmpl w:val="6966FCA6"/>
    <w:lvl w:ilvl="0" w:tplc="39FA86AE">
      <w:start w:val="1"/>
      <w:numFmt w:val="decimal"/>
      <w:lvlText w:val="%1."/>
      <w:lvlJc w:val="left"/>
      <w:pPr>
        <w:ind w:left="1440" w:hanging="360"/>
      </w:pPr>
      <w:rPr>
        <w:rFonts w:hint="default" w:ascii="Arial" w:hAnsi="Arial" w:cs="Arial"/>
        <w:b/>
        <w:i w:val="0"/>
      </w:rPr>
    </w:lvl>
    <w:lvl w:ilvl="1" w:tplc="9EBAD0CC">
      <w:start w:val="1"/>
      <w:numFmt w:val="lowerLetter"/>
      <w:lvlText w:val="%2."/>
      <w:lvlJc w:val="left"/>
      <w:pPr>
        <w:ind w:left="1440" w:hanging="360"/>
      </w:pPr>
      <w:rPr>
        <w:rFonts w:hint="default" w:ascii="Arial" w:hAnsi="Arial" w:cs="Arial"/>
        <w:b w:val="0"/>
        <w:sz w:val="20"/>
        <w:szCs w:val="20"/>
      </w:rPr>
    </w:lvl>
    <w:lvl w:ilvl="2" w:tplc="FFFFFFFF">
      <w:start w:val="1"/>
      <w:numFmt w:val="lowerLetter"/>
      <w:lvlText w:val="%3."/>
      <w:lvlJc w:val="left"/>
      <w:pPr>
        <w:ind w:left="2160" w:hanging="360"/>
      </w:pPr>
      <w:rPr>
        <w:b w:val="0"/>
      </w:rPr>
    </w:lvl>
    <w:lvl w:ilvl="3" w:tplc="FFFFFFFF">
      <w:start w:val="1"/>
      <w:numFmt w:val="lowerLetter"/>
      <w:lvlText w:val="%4."/>
      <w:lvlJc w:val="left"/>
      <w:pPr>
        <w:ind w:left="2160" w:hanging="360"/>
      </w:pPr>
      <w:rPr>
        <w:b w:val="0"/>
      </w:rPr>
    </w:lvl>
    <w:lvl w:ilvl="4" w:tplc="FFFFFFFF">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1" w15:restartNumberingAfterBreak="0">
    <w:nsid w:val="583D6070"/>
    <w:multiLevelType w:val="hybridMultilevel"/>
    <w:tmpl w:val="06B494D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15661AA"/>
    <w:multiLevelType w:val="hybridMultilevel"/>
    <w:tmpl w:val="82FC88CA"/>
    <w:lvl w:ilvl="0" w:tplc="E4448F6C">
      <w:start w:val="1"/>
      <w:numFmt w:val="decimal"/>
      <w:lvlText w:val="%1."/>
      <w:lvlJc w:val="left"/>
      <w:pPr>
        <w:ind w:left="1440" w:hanging="360"/>
      </w:pPr>
      <w:rPr>
        <w:b/>
        <w:i w:val="0"/>
      </w:rPr>
    </w:lvl>
    <w:lvl w:ilvl="1" w:tplc="093A713A">
      <w:start w:val="1"/>
      <w:numFmt w:val="lowerLetter"/>
      <w:lvlText w:val="%2."/>
      <w:lvlJc w:val="left"/>
      <w:pPr>
        <w:ind w:left="1530" w:hanging="360"/>
      </w:pPr>
      <w:rPr>
        <w:rFonts w:hint="default" w:ascii="Arial" w:hAnsi="Arial" w:cs="Arial"/>
        <w:b w:val="0"/>
        <w:i w:val="0"/>
        <w:iCs/>
        <w:sz w:val="20"/>
        <w:szCs w:val="20"/>
      </w:rPr>
    </w:lvl>
    <w:lvl w:ilvl="2" w:tplc="2D30D828">
      <w:start w:val="1"/>
      <w:numFmt w:val="lowerRoman"/>
      <w:lvlText w:val="%3."/>
      <w:lvlJc w:val="right"/>
      <w:pPr>
        <w:ind w:left="2880" w:hanging="180"/>
      </w:pPr>
      <w:rPr>
        <w:b w:val="0"/>
        <w:bCs/>
        <w:i w:val="0"/>
        <w:iCs/>
      </w:r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1845080"/>
    <w:multiLevelType w:val="hybridMultilevel"/>
    <w:tmpl w:val="3EC0D44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8868CB"/>
    <w:multiLevelType w:val="hybridMultilevel"/>
    <w:tmpl w:val="FB408860"/>
    <w:lvl w:ilvl="0" w:tplc="04090019">
      <w:start w:val="1"/>
      <w:numFmt w:val="lowerLetter"/>
      <w:lvlText w:val="%1."/>
      <w:lvlJc w:val="left"/>
      <w:pPr>
        <w:ind w:left="1080" w:hanging="360"/>
      </w:pPr>
      <w:rPr>
        <w:rFonts w:hint="default"/>
      </w:rPr>
    </w:lvl>
    <w:lvl w:ilvl="1" w:tplc="FFFFFFFF">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25" w15:restartNumberingAfterBreak="0">
    <w:nsid w:val="6CD85AB0"/>
    <w:multiLevelType w:val="hybridMultilevel"/>
    <w:tmpl w:val="9C2E15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E40FA5"/>
    <w:multiLevelType w:val="hybridMultilevel"/>
    <w:tmpl w:val="A6465A9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517379E"/>
    <w:multiLevelType w:val="hybridMultilevel"/>
    <w:tmpl w:val="CB121682"/>
    <w:lvl w:ilvl="0" w:tplc="FE06C3B4">
      <w:start w:val="1"/>
      <w:numFmt w:val="upperLetter"/>
      <w:lvlText w:val="%1."/>
      <w:lvlJc w:val="left"/>
      <w:pPr>
        <w:ind w:left="1080" w:hanging="360"/>
      </w:pPr>
      <w:rPr>
        <w:rFonts w:ascii="Arial" w:hAnsi="Arial" w:eastAsia="Times New Roman" w:cs="Arial"/>
        <w:b/>
        <w:sz w:val="28"/>
        <w:szCs w:val="28"/>
      </w:rPr>
    </w:lvl>
    <w:lvl w:ilvl="1" w:tplc="C316A17E">
      <w:start w:val="1"/>
      <w:numFmt w:val="lowerLetter"/>
      <w:lvlText w:val="%2."/>
      <w:lvlJc w:val="left"/>
      <w:pPr>
        <w:ind w:left="-360" w:hanging="360"/>
      </w:pPr>
      <w:rPr>
        <w:rFonts w:ascii="Arial" w:hAnsi="Arial" w:eastAsia="Times New Roman" w:cs="Arial"/>
      </w:rPr>
    </w:lvl>
    <w:lvl w:ilvl="2" w:tplc="0409001B">
      <w:start w:val="1"/>
      <w:numFmt w:val="lowerRoman"/>
      <w:lvlText w:val="%3."/>
      <w:lvlJc w:val="right"/>
      <w:pPr>
        <w:ind w:left="360" w:hanging="180"/>
      </w:pPr>
    </w:lvl>
    <w:lvl w:ilvl="3" w:tplc="0409000F">
      <w:start w:val="1"/>
      <w:numFmt w:val="decimal"/>
      <w:lvlText w:val="%4."/>
      <w:lvlJc w:val="left"/>
      <w:pPr>
        <w:ind w:left="1080" w:hanging="360"/>
      </w:pPr>
    </w:lvl>
    <w:lvl w:ilvl="4" w:tplc="FAB200F0">
      <w:start w:val="1"/>
      <w:numFmt w:val="lowerLetter"/>
      <w:lvlText w:val="%5."/>
      <w:lvlJc w:val="left"/>
      <w:pPr>
        <w:ind w:left="2160" w:hanging="360"/>
      </w:pPr>
      <w:rPr>
        <w:b w:val="0"/>
      </w:rPr>
    </w:lvl>
    <w:lvl w:ilvl="5" w:tplc="0409001B">
      <w:start w:val="1"/>
      <w:numFmt w:val="lowerRoman"/>
      <w:lvlText w:val="%6."/>
      <w:lvlJc w:val="right"/>
      <w:pPr>
        <w:ind w:left="2520" w:hanging="180"/>
      </w:pPr>
    </w:lvl>
    <w:lvl w:ilvl="6" w:tplc="B50077DC">
      <w:start w:val="1"/>
      <w:numFmt w:val="lowerRoman"/>
      <w:lvlText w:val="%7)"/>
      <w:lvlJc w:val="left"/>
      <w:pPr>
        <w:ind w:left="3600" w:hanging="720"/>
      </w:pPr>
      <w:rPr>
        <w:rFonts w:hint="default"/>
      </w:r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28" w15:restartNumberingAfterBreak="0">
    <w:nsid w:val="7FE413A4"/>
    <w:multiLevelType w:val="hybridMultilevel"/>
    <w:tmpl w:val="44D890CC"/>
    <w:lvl w:ilvl="0" w:tplc="0409001B">
      <w:start w:val="1"/>
      <w:numFmt w:val="lowerRoman"/>
      <w:lvlText w:val="%1."/>
      <w:lvlJc w:val="righ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num w:numId="1" w16cid:durableId="1243249163">
    <w:abstractNumId w:val="4"/>
  </w:num>
  <w:num w:numId="2" w16cid:durableId="175005035">
    <w:abstractNumId w:val="1"/>
  </w:num>
  <w:num w:numId="3" w16cid:durableId="1732460335">
    <w:abstractNumId w:val="0"/>
  </w:num>
  <w:num w:numId="4" w16cid:durableId="275673166">
    <w:abstractNumId w:val="17"/>
  </w:num>
  <w:num w:numId="5" w16cid:durableId="1017464234">
    <w:abstractNumId w:val="21"/>
  </w:num>
  <w:num w:numId="6" w16cid:durableId="1347363559">
    <w:abstractNumId w:val="13"/>
  </w:num>
  <w:num w:numId="7" w16cid:durableId="2041278794">
    <w:abstractNumId w:val="24"/>
  </w:num>
  <w:num w:numId="8" w16cid:durableId="1578173449">
    <w:abstractNumId w:val="25"/>
  </w:num>
  <w:num w:numId="9" w16cid:durableId="2038893824">
    <w:abstractNumId w:val="23"/>
  </w:num>
  <w:num w:numId="10" w16cid:durableId="1463421287">
    <w:abstractNumId w:val="6"/>
  </w:num>
  <w:num w:numId="11" w16cid:durableId="1639455429">
    <w:abstractNumId w:val="15"/>
  </w:num>
  <w:num w:numId="12" w16cid:durableId="1800101808">
    <w:abstractNumId w:val="16"/>
  </w:num>
  <w:num w:numId="13" w16cid:durableId="1231228404">
    <w:abstractNumId w:val="28"/>
  </w:num>
  <w:num w:numId="14" w16cid:durableId="701631617">
    <w:abstractNumId w:val="14"/>
  </w:num>
  <w:num w:numId="15" w16cid:durableId="802894212">
    <w:abstractNumId w:val="19"/>
  </w:num>
  <w:num w:numId="16" w16cid:durableId="1612780122">
    <w:abstractNumId w:val="18"/>
  </w:num>
  <w:num w:numId="17" w16cid:durableId="324668539">
    <w:abstractNumId w:val="26"/>
  </w:num>
  <w:num w:numId="18" w16cid:durableId="427969264">
    <w:abstractNumId w:val="5"/>
  </w:num>
  <w:num w:numId="19" w16cid:durableId="981496346">
    <w:abstractNumId w:val="12"/>
  </w:num>
  <w:num w:numId="20" w16cid:durableId="1079210431">
    <w:abstractNumId w:val="8"/>
  </w:num>
  <w:num w:numId="21" w16cid:durableId="1998652669">
    <w:abstractNumId w:val="7"/>
  </w:num>
  <w:num w:numId="22" w16cid:durableId="407194831">
    <w:abstractNumId w:val="20"/>
  </w:num>
  <w:num w:numId="23" w16cid:durableId="1883783902">
    <w:abstractNumId w:val="3"/>
  </w:num>
  <w:num w:numId="24" w16cid:durableId="2058236257">
    <w:abstractNumId w:val="22"/>
  </w:num>
  <w:num w:numId="25" w16cid:durableId="1268082014">
    <w:abstractNumId w:val="2"/>
  </w:num>
  <w:num w:numId="26" w16cid:durableId="284196023">
    <w:abstractNumId w:val="27"/>
  </w:num>
  <w:num w:numId="27" w16cid:durableId="1820883773">
    <w:abstractNumId w:val="10"/>
  </w:num>
  <w:num w:numId="28" w16cid:durableId="241449691">
    <w:abstractNumId w:val="11"/>
  </w:num>
  <w:num w:numId="29" w16cid:durableId="477889096">
    <w:abstractNumId w:val="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M2NDQ1tzQ1MzUwMrdQ0lEKTi0uzszPAymwqAUALkNLaSwAAAA="/>
  </w:docVars>
  <w:rsids>
    <w:rsidRoot w:val="00B32BEE"/>
    <w:rsid w:val="00001DAE"/>
    <w:rsid w:val="00004E4C"/>
    <w:rsid w:val="00030BD2"/>
    <w:rsid w:val="0004267A"/>
    <w:rsid w:val="0005249E"/>
    <w:rsid w:val="00065D07"/>
    <w:rsid w:val="000769C4"/>
    <w:rsid w:val="0008118E"/>
    <w:rsid w:val="00087073"/>
    <w:rsid w:val="00094EAE"/>
    <w:rsid w:val="00097442"/>
    <w:rsid w:val="000B3F46"/>
    <w:rsid w:val="000B4287"/>
    <w:rsid w:val="000B7C76"/>
    <w:rsid w:val="000C1D54"/>
    <w:rsid w:val="000C4D6C"/>
    <w:rsid w:val="000D21A7"/>
    <w:rsid w:val="000D5076"/>
    <w:rsid w:val="000E2344"/>
    <w:rsid w:val="000E2D9F"/>
    <w:rsid w:val="000E4B0F"/>
    <w:rsid w:val="000F471F"/>
    <w:rsid w:val="001003E7"/>
    <w:rsid w:val="001104DB"/>
    <w:rsid w:val="00123349"/>
    <w:rsid w:val="00137660"/>
    <w:rsid w:val="00143002"/>
    <w:rsid w:val="0015169E"/>
    <w:rsid w:val="00151870"/>
    <w:rsid w:val="00151A9A"/>
    <w:rsid w:val="00170F2B"/>
    <w:rsid w:val="001878E7"/>
    <w:rsid w:val="001924ED"/>
    <w:rsid w:val="001A03F1"/>
    <w:rsid w:val="001A0F74"/>
    <w:rsid w:val="001A7293"/>
    <w:rsid w:val="001A7374"/>
    <w:rsid w:val="001C335F"/>
    <w:rsid w:val="001E3157"/>
    <w:rsid w:val="001E6F5A"/>
    <w:rsid w:val="00202CCE"/>
    <w:rsid w:val="00206843"/>
    <w:rsid w:val="0022310B"/>
    <w:rsid w:val="002A327F"/>
    <w:rsid w:val="002A3F0E"/>
    <w:rsid w:val="002A671B"/>
    <w:rsid w:val="002B4132"/>
    <w:rsid w:val="002B5592"/>
    <w:rsid w:val="002C1DED"/>
    <w:rsid w:val="002C28A9"/>
    <w:rsid w:val="002C2AF6"/>
    <w:rsid w:val="002C5405"/>
    <w:rsid w:val="002D0733"/>
    <w:rsid w:val="002D29A0"/>
    <w:rsid w:val="002E3CF2"/>
    <w:rsid w:val="002F3CB3"/>
    <w:rsid w:val="0032601A"/>
    <w:rsid w:val="0033721C"/>
    <w:rsid w:val="00355122"/>
    <w:rsid w:val="003563B5"/>
    <w:rsid w:val="003604D1"/>
    <w:rsid w:val="0037485E"/>
    <w:rsid w:val="003A40B7"/>
    <w:rsid w:val="003C1144"/>
    <w:rsid w:val="003C2C2E"/>
    <w:rsid w:val="003D213B"/>
    <w:rsid w:val="003D3CA0"/>
    <w:rsid w:val="003D4A97"/>
    <w:rsid w:val="003D78AA"/>
    <w:rsid w:val="003F3F78"/>
    <w:rsid w:val="00404987"/>
    <w:rsid w:val="00426150"/>
    <w:rsid w:val="0042698A"/>
    <w:rsid w:val="00427999"/>
    <w:rsid w:val="00430927"/>
    <w:rsid w:val="00431978"/>
    <w:rsid w:val="004438E5"/>
    <w:rsid w:val="0044453F"/>
    <w:rsid w:val="00453741"/>
    <w:rsid w:val="004569D5"/>
    <w:rsid w:val="004631A9"/>
    <w:rsid w:val="004641EC"/>
    <w:rsid w:val="00470C94"/>
    <w:rsid w:val="0047601E"/>
    <w:rsid w:val="00491CE6"/>
    <w:rsid w:val="004A61DB"/>
    <w:rsid w:val="004B3640"/>
    <w:rsid w:val="004B664B"/>
    <w:rsid w:val="004C4BB4"/>
    <w:rsid w:val="004D1C42"/>
    <w:rsid w:val="004D7B90"/>
    <w:rsid w:val="004E0E65"/>
    <w:rsid w:val="004E227F"/>
    <w:rsid w:val="004F60F2"/>
    <w:rsid w:val="0050637E"/>
    <w:rsid w:val="00534916"/>
    <w:rsid w:val="00537C52"/>
    <w:rsid w:val="005520D0"/>
    <w:rsid w:val="00560E2D"/>
    <w:rsid w:val="00573B21"/>
    <w:rsid w:val="005847CE"/>
    <w:rsid w:val="005A6921"/>
    <w:rsid w:val="005C1D7D"/>
    <w:rsid w:val="005D079F"/>
    <w:rsid w:val="005D2206"/>
    <w:rsid w:val="005E24BA"/>
    <w:rsid w:val="005E65C1"/>
    <w:rsid w:val="005E68F4"/>
    <w:rsid w:val="0060562D"/>
    <w:rsid w:val="00606EBE"/>
    <w:rsid w:val="00623BDA"/>
    <w:rsid w:val="00624B8C"/>
    <w:rsid w:val="00630DC4"/>
    <w:rsid w:val="00632D6D"/>
    <w:rsid w:val="00673252"/>
    <w:rsid w:val="006859E0"/>
    <w:rsid w:val="006B2D21"/>
    <w:rsid w:val="006C353B"/>
    <w:rsid w:val="006E18AC"/>
    <w:rsid w:val="006F28A7"/>
    <w:rsid w:val="006F4733"/>
    <w:rsid w:val="00706DE8"/>
    <w:rsid w:val="00710FD8"/>
    <w:rsid w:val="00714ABD"/>
    <w:rsid w:val="00714F23"/>
    <w:rsid w:val="00721454"/>
    <w:rsid w:val="0073481C"/>
    <w:rsid w:val="00734E8B"/>
    <w:rsid w:val="00736DCD"/>
    <w:rsid w:val="0073766F"/>
    <w:rsid w:val="00744E73"/>
    <w:rsid w:val="007456EC"/>
    <w:rsid w:val="00746453"/>
    <w:rsid w:val="00756E22"/>
    <w:rsid w:val="00767CE8"/>
    <w:rsid w:val="007774E9"/>
    <w:rsid w:val="00781A5C"/>
    <w:rsid w:val="00794E93"/>
    <w:rsid w:val="007A3486"/>
    <w:rsid w:val="007B495F"/>
    <w:rsid w:val="007B60EE"/>
    <w:rsid w:val="007C29CB"/>
    <w:rsid w:val="007C3577"/>
    <w:rsid w:val="007D0774"/>
    <w:rsid w:val="007D0C70"/>
    <w:rsid w:val="007D1799"/>
    <w:rsid w:val="007D36DE"/>
    <w:rsid w:val="007F0994"/>
    <w:rsid w:val="007F1D47"/>
    <w:rsid w:val="007F2848"/>
    <w:rsid w:val="00804D0F"/>
    <w:rsid w:val="0081228F"/>
    <w:rsid w:val="00812867"/>
    <w:rsid w:val="00820DB2"/>
    <w:rsid w:val="00841988"/>
    <w:rsid w:val="0086010A"/>
    <w:rsid w:val="008674FD"/>
    <w:rsid w:val="008835E2"/>
    <w:rsid w:val="008836D6"/>
    <w:rsid w:val="00891FD6"/>
    <w:rsid w:val="008C00A3"/>
    <w:rsid w:val="008D5B88"/>
    <w:rsid w:val="008D7804"/>
    <w:rsid w:val="008E62CC"/>
    <w:rsid w:val="008F2C2A"/>
    <w:rsid w:val="008F7FCA"/>
    <w:rsid w:val="009069F1"/>
    <w:rsid w:val="00913084"/>
    <w:rsid w:val="009213DB"/>
    <w:rsid w:val="00927B6D"/>
    <w:rsid w:val="00932C59"/>
    <w:rsid w:val="00943EB4"/>
    <w:rsid w:val="00950EA3"/>
    <w:rsid w:val="00950EEF"/>
    <w:rsid w:val="00951D7F"/>
    <w:rsid w:val="00953117"/>
    <w:rsid w:val="0096443A"/>
    <w:rsid w:val="0096476A"/>
    <w:rsid w:val="009739F2"/>
    <w:rsid w:val="00981FC1"/>
    <w:rsid w:val="009834D1"/>
    <w:rsid w:val="00984183"/>
    <w:rsid w:val="00990B70"/>
    <w:rsid w:val="009A7A3B"/>
    <w:rsid w:val="009B045E"/>
    <w:rsid w:val="009E7751"/>
    <w:rsid w:val="009F45CB"/>
    <w:rsid w:val="00A00D58"/>
    <w:rsid w:val="00A0632A"/>
    <w:rsid w:val="00A13E9F"/>
    <w:rsid w:val="00A177FA"/>
    <w:rsid w:val="00A2350C"/>
    <w:rsid w:val="00A3177D"/>
    <w:rsid w:val="00A52C23"/>
    <w:rsid w:val="00A55B7B"/>
    <w:rsid w:val="00A568C4"/>
    <w:rsid w:val="00A66E38"/>
    <w:rsid w:val="00A70B3A"/>
    <w:rsid w:val="00A73AA9"/>
    <w:rsid w:val="00A7493C"/>
    <w:rsid w:val="00A83738"/>
    <w:rsid w:val="00A85AE0"/>
    <w:rsid w:val="00A93B4A"/>
    <w:rsid w:val="00A969A2"/>
    <w:rsid w:val="00AA0172"/>
    <w:rsid w:val="00AA1E4D"/>
    <w:rsid w:val="00AA706F"/>
    <w:rsid w:val="00AC2BFD"/>
    <w:rsid w:val="00AD4581"/>
    <w:rsid w:val="00AE63AA"/>
    <w:rsid w:val="00B058FB"/>
    <w:rsid w:val="00B207FC"/>
    <w:rsid w:val="00B26A40"/>
    <w:rsid w:val="00B32BEE"/>
    <w:rsid w:val="00B52E92"/>
    <w:rsid w:val="00B63595"/>
    <w:rsid w:val="00B72ED7"/>
    <w:rsid w:val="00BB1353"/>
    <w:rsid w:val="00BB2AF9"/>
    <w:rsid w:val="00BC2644"/>
    <w:rsid w:val="00BD3CEB"/>
    <w:rsid w:val="00BD6F5A"/>
    <w:rsid w:val="00BE0AEC"/>
    <w:rsid w:val="00BF09C0"/>
    <w:rsid w:val="00C12E59"/>
    <w:rsid w:val="00C15A09"/>
    <w:rsid w:val="00C16037"/>
    <w:rsid w:val="00C17E36"/>
    <w:rsid w:val="00C25500"/>
    <w:rsid w:val="00C25D7A"/>
    <w:rsid w:val="00C30167"/>
    <w:rsid w:val="00C303A5"/>
    <w:rsid w:val="00C50C31"/>
    <w:rsid w:val="00C547A1"/>
    <w:rsid w:val="00C56FE1"/>
    <w:rsid w:val="00C621E8"/>
    <w:rsid w:val="00C6281B"/>
    <w:rsid w:val="00C67CAA"/>
    <w:rsid w:val="00C774BC"/>
    <w:rsid w:val="00C8360B"/>
    <w:rsid w:val="00C8675D"/>
    <w:rsid w:val="00C91A44"/>
    <w:rsid w:val="00CB4CC2"/>
    <w:rsid w:val="00CC2CC0"/>
    <w:rsid w:val="00CD6B98"/>
    <w:rsid w:val="00CE6E03"/>
    <w:rsid w:val="00CE7086"/>
    <w:rsid w:val="00D0120E"/>
    <w:rsid w:val="00D16478"/>
    <w:rsid w:val="00D32261"/>
    <w:rsid w:val="00D34224"/>
    <w:rsid w:val="00D36E7C"/>
    <w:rsid w:val="00D437E4"/>
    <w:rsid w:val="00D46FB1"/>
    <w:rsid w:val="00D47DD6"/>
    <w:rsid w:val="00D55838"/>
    <w:rsid w:val="00D608CD"/>
    <w:rsid w:val="00D77BC7"/>
    <w:rsid w:val="00D77E1E"/>
    <w:rsid w:val="00D837A5"/>
    <w:rsid w:val="00DB3932"/>
    <w:rsid w:val="00DB3AFF"/>
    <w:rsid w:val="00DB6B65"/>
    <w:rsid w:val="00DC572B"/>
    <w:rsid w:val="00DC77C3"/>
    <w:rsid w:val="00DE3AF3"/>
    <w:rsid w:val="00DE6C69"/>
    <w:rsid w:val="00E00B14"/>
    <w:rsid w:val="00E236A3"/>
    <w:rsid w:val="00E4005A"/>
    <w:rsid w:val="00E5127B"/>
    <w:rsid w:val="00E52EEA"/>
    <w:rsid w:val="00E53B6E"/>
    <w:rsid w:val="00E612BD"/>
    <w:rsid w:val="00E77621"/>
    <w:rsid w:val="00E80707"/>
    <w:rsid w:val="00E83CE8"/>
    <w:rsid w:val="00E84C8D"/>
    <w:rsid w:val="00E90BDB"/>
    <w:rsid w:val="00E912F8"/>
    <w:rsid w:val="00E92DF9"/>
    <w:rsid w:val="00E934F5"/>
    <w:rsid w:val="00ED23B8"/>
    <w:rsid w:val="00EE0013"/>
    <w:rsid w:val="00EE7B12"/>
    <w:rsid w:val="00F21DBF"/>
    <w:rsid w:val="00F24F5F"/>
    <w:rsid w:val="00F302B7"/>
    <w:rsid w:val="00F37EA4"/>
    <w:rsid w:val="00F45BA8"/>
    <w:rsid w:val="00F61C34"/>
    <w:rsid w:val="00F65674"/>
    <w:rsid w:val="00F672C9"/>
    <w:rsid w:val="00F80BF7"/>
    <w:rsid w:val="00F95EDB"/>
    <w:rsid w:val="00F9660F"/>
    <w:rsid w:val="00F97839"/>
    <w:rsid w:val="00FA6155"/>
    <w:rsid w:val="00FA7CFF"/>
    <w:rsid w:val="00FB4067"/>
    <w:rsid w:val="00FD1330"/>
    <w:rsid w:val="00FD3098"/>
    <w:rsid w:val="00FD46A3"/>
    <w:rsid w:val="00FE7516"/>
    <w:rsid w:val="00FF01C1"/>
    <w:rsid w:val="00FF2D4F"/>
    <w:rsid w:val="078D91D8"/>
    <w:rsid w:val="0CC37B13"/>
    <w:rsid w:val="2362C8D5"/>
    <w:rsid w:val="2BE82A56"/>
    <w:rsid w:val="31FD6286"/>
    <w:rsid w:val="391CEC5B"/>
    <w:rsid w:val="4A9A2E9D"/>
    <w:rsid w:val="668CE5F6"/>
    <w:rsid w:val="6E448809"/>
    <w:rsid w:val="701137BE"/>
    <w:rsid w:val="7B702D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B3B0C"/>
  <w15:chartTrackingRefBased/>
  <w15:docId w15:val="{89B35E99-EBCF-409F-A0FC-F2BA3510D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0"/>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32BEE"/>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rsid w:val="00170F2B"/>
    <w:rPr>
      <w:color w:val="0563C1" w:themeColor="hyperlink"/>
      <w:u w:val="single"/>
    </w:rPr>
  </w:style>
  <w:style w:type="paragraph" w:styleId="xl26" w:customStyle="1">
    <w:name w:val="xl26"/>
    <w:basedOn w:val="Normal"/>
    <w:rsid w:val="008D7804"/>
    <w:pPr>
      <w:spacing w:before="100" w:beforeAutospacing="1" w:after="100" w:afterAutospacing="1" w:line="240" w:lineRule="auto"/>
      <w:jc w:val="center"/>
    </w:pPr>
    <w:rPr>
      <w:rFonts w:ascii="Arial Unicode MS" w:hAnsi="Arial Unicode MS" w:eastAsia="Arial Unicode MS" w:cs="Arial Unicode MS"/>
      <w:sz w:val="24"/>
      <w:szCs w:val="24"/>
    </w:rPr>
  </w:style>
  <w:style w:type="paragraph" w:styleId="BalloonText">
    <w:name w:val="Balloon Text"/>
    <w:basedOn w:val="Normal"/>
    <w:link w:val="BalloonTextChar"/>
    <w:uiPriority w:val="99"/>
    <w:semiHidden/>
    <w:unhideWhenUsed/>
    <w:rsid w:val="0086010A"/>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86010A"/>
    <w:rPr>
      <w:rFonts w:ascii="Segoe UI" w:hAnsi="Segoe UI" w:cs="Segoe UI"/>
      <w:sz w:val="18"/>
      <w:szCs w:val="18"/>
    </w:rPr>
  </w:style>
  <w:style w:type="character" w:styleId="CommentReference">
    <w:name w:val="annotation reference"/>
    <w:basedOn w:val="DefaultParagraphFont"/>
    <w:uiPriority w:val="99"/>
    <w:semiHidden/>
    <w:unhideWhenUsed/>
    <w:rsid w:val="00A568C4"/>
    <w:rPr>
      <w:sz w:val="16"/>
      <w:szCs w:val="16"/>
    </w:rPr>
  </w:style>
  <w:style w:type="paragraph" w:styleId="CommentText">
    <w:name w:val="annotation text"/>
    <w:basedOn w:val="Normal"/>
    <w:link w:val="CommentTextChar"/>
    <w:uiPriority w:val="99"/>
    <w:unhideWhenUsed/>
    <w:rsid w:val="00A568C4"/>
    <w:pPr>
      <w:spacing w:line="240" w:lineRule="auto"/>
    </w:pPr>
    <w:rPr>
      <w:sz w:val="20"/>
      <w:szCs w:val="20"/>
    </w:rPr>
  </w:style>
  <w:style w:type="character" w:styleId="CommentTextChar" w:customStyle="1">
    <w:name w:val="Comment Text Char"/>
    <w:basedOn w:val="DefaultParagraphFont"/>
    <w:link w:val="CommentText"/>
    <w:uiPriority w:val="99"/>
    <w:rsid w:val="00A568C4"/>
    <w:rPr>
      <w:sz w:val="20"/>
      <w:szCs w:val="20"/>
    </w:rPr>
  </w:style>
  <w:style w:type="paragraph" w:styleId="CommentSubject">
    <w:name w:val="annotation subject"/>
    <w:basedOn w:val="CommentText"/>
    <w:next w:val="CommentText"/>
    <w:link w:val="CommentSubjectChar"/>
    <w:uiPriority w:val="99"/>
    <w:semiHidden/>
    <w:unhideWhenUsed/>
    <w:rsid w:val="00A568C4"/>
    <w:rPr>
      <w:b/>
      <w:bCs/>
    </w:rPr>
  </w:style>
  <w:style w:type="character" w:styleId="CommentSubjectChar" w:customStyle="1">
    <w:name w:val="Comment Subject Char"/>
    <w:basedOn w:val="CommentTextChar"/>
    <w:link w:val="CommentSubject"/>
    <w:uiPriority w:val="99"/>
    <w:semiHidden/>
    <w:rsid w:val="00A568C4"/>
    <w:rPr>
      <w:b/>
      <w:bCs/>
      <w:sz w:val="20"/>
      <w:szCs w:val="20"/>
    </w:rPr>
  </w:style>
  <w:style w:type="table" w:styleId="TableGrid">
    <w:name w:val="Table Grid"/>
    <w:basedOn w:val="TableNormal"/>
    <w:uiPriority w:val="39"/>
    <w:rsid w:val="00C56FE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72"/>
    <w:qFormat/>
    <w:rsid w:val="00E4005A"/>
    <w:pPr>
      <w:ind w:left="720"/>
      <w:contextualSpacing/>
    </w:pPr>
  </w:style>
  <w:style w:type="character" w:styleId="FollowedHyperlink">
    <w:name w:val="FollowedHyperlink"/>
    <w:basedOn w:val="DefaultParagraphFont"/>
    <w:uiPriority w:val="99"/>
    <w:semiHidden/>
    <w:unhideWhenUsed/>
    <w:rsid w:val="00FA7CFF"/>
    <w:rPr>
      <w:color w:val="954F72" w:themeColor="followedHyperlink"/>
      <w:u w:val="single"/>
    </w:rPr>
  </w:style>
  <w:style w:type="character" w:styleId="UnresolvedMention1" w:customStyle="1">
    <w:name w:val="Unresolved Mention1"/>
    <w:basedOn w:val="DefaultParagraphFont"/>
    <w:uiPriority w:val="99"/>
    <w:semiHidden/>
    <w:unhideWhenUsed/>
    <w:rsid w:val="008836D6"/>
    <w:rPr>
      <w:color w:val="605E5C"/>
      <w:shd w:val="clear" w:color="auto" w:fill="E1DFDD"/>
    </w:rPr>
  </w:style>
  <w:style w:type="character" w:styleId="UnresolvedMention2" w:customStyle="1">
    <w:name w:val="Unresolved Mention2"/>
    <w:basedOn w:val="DefaultParagraphFont"/>
    <w:uiPriority w:val="99"/>
    <w:semiHidden/>
    <w:unhideWhenUsed/>
    <w:rsid w:val="00943EB4"/>
    <w:rPr>
      <w:color w:val="605E5C"/>
      <w:shd w:val="clear" w:color="auto" w:fill="E1DFDD"/>
    </w:rPr>
  </w:style>
  <w:style w:type="table" w:styleId="LightGrid">
    <w:name w:val="Light Grid"/>
    <w:basedOn w:val="TableNormal"/>
    <w:rsid w:val="00E83CE8"/>
    <w:pPr>
      <w:spacing w:after="0" w:line="240" w:lineRule="auto"/>
    </w:pPr>
    <w:rPr>
      <w:rFonts w:ascii="Times New Roman" w:hAnsi="Times New Roman" w:eastAsia="Times New Roman" w:cs="Times New Roman"/>
      <w:sz w:val="24"/>
      <w:szCs w:val="24"/>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paragraph" w:styleId="Revision">
    <w:name w:val="Revision"/>
    <w:hidden/>
    <w:uiPriority w:val="99"/>
    <w:semiHidden/>
    <w:rsid w:val="00A0632A"/>
    <w:pPr>
      <w:spacing w:after="0" w:line="240" w:lineRule="auto"/>
    </w:pPr>
  </w:style>
  <w:style w:type="character" w:styleId="UnresolvedMention3" w:customStyle="1">
    <w:name w:val="Unresolved Mention3"/>
    <w:basedOn w:val="DefaultParagraphFont"/>
    <w:uiPriority w:val="99"/>
    <w:semiHidden/>
    <w:unhideWhenUsed/>
    <w:rsid w:val="0073481C"/>
    <w:rPr>
      <w:color w:val="605E5C"/>
      <w:shd w:val="clear" w:color="auto" w:fill="E1DFDD"/>
    </w:rPr>
  </w:style>
  <w:style w:type="character" w:styleId="UnresolvedMention">
    <w:name w:val="Unresolved Mention"/>
    <w:basedOn w:val="DefaultParagraphFont"/>
    <w:uiPriority w:val="99"/>
    <w:semiHidden/>
    <w:unhideWhenUsed/>
    <w:rsid w:val="008C00A3"/>
    <w:rPr>
      <w:color w:val="605E5C"/>
      <w:shd w:val="clear" w:color="auto" w:fill="E1DFDD"/>
    </w:rPr>
  </w:style>
  <w:style w:type="table" w:styleId="GridTable1Light-Accent6">
    <w:name w:val="Grid Table 1 Light Accent 6"/>
    <w:basedOn w:val="TableNormal"/>
    <w:uiPriority w:val="46"/>
    <w:rsid w:val="00A3177D"/>
    <w:pPr>
      <w:spacing w:after="0" w:line="240" w:lineRule="auto"/>
    </w:pPr>
    <w:tblPr>
      <w:tblStyleRowBandSize w:val="1"/>
      <w:tblStyleColBandSize w:val="1"/>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blPr/>
      <w:tcPr>
        <w:tcBorders>
          <w:bottom w:val="single" w:color="A8D08D" w:themeColor="accent6" w:themeTint="99" w:sz="12" w:space="0"/>
        </w:tcBorders>
      </w:tcPr>
    </w:tblStylePr>
    <w:tblStylePr w:type="lastRow">
      <w:rPr>
        <w:b/>
        <w:bCs/>
      </w:rPr>
      <w:tblPr/>
      <w:tcPr>
        <w:tcBorders>
          <w:top w:val="double" w:color="A8D08D" w:themeColor="accent6" w:themeTint="99" w:sz="2" w:space="0"/>
        </w:tcBorders>
      </w:tcPr>
    </w:tblStylePr>
    <w:tblStylePr w:type="firstCol">
      <w:rPr>
        <w:b/>
        <w:bCs/>
      </w:rPr>
    </w:tblStylePr>
    <w:tblStylePr w:type="lastCol">
      <w:rPr>
        <w:b/>
        <w:bCs/>
      </w:rPr>
    </w:tblStylePr>
  </w:style>
  <w:style w:type="character" w:styleId="normaltextrun" w:customStyle="1">
    <w:name w:val="normaltextrun"/>
    <w:basedOn w:val="DefaultParagraphFont"/>
    <w:rsid w:val="003563B5"/>
  </w:style>
  <w:style w:type="character" w:styleId="eop" w:customStyle="1">
    <w:name w:val="eop"/>
    <w:basedOn w:val="DefaultParagraphFont"/>
    <w:rsid w:val="003563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9263">
      <w:bodyDiv w:val="1"/>
      <w:marLeft w:val="0"/>
      <w:marRight w:val="0"/>
      <w:marTop w:val="0"/>
      <w:marBottom w:val="0"/>
      <w:divBdr>
        <w:top w:val="none" w:sz="0" w:space="0" w:color="auto"/>
        <w:left w:val="none" w:sz="0" w:space="0" w:color="auto"/>
        <w:bottom w:val="none" w:sz="0" w:space="0" w:color="auto"/>
        <w:right w:val="none" w:sz="0" w:space="0" w:color="auto"/>
      </w:divBdr>
    </w:div>
    <w:div w:id="25911727">
      <w:bodyDiv w:val="1"/>
      <w:marLeft w:val="0"/>
      <w:marRight w:val="0"/>
      <w:marTop w:val="0"/>
      <w:marBottom w:val="0"/>
      <w:divBdr>
        <w:top w:val="none" w:sz="0" w:space="0" w:color="auto"/>
        <w:left w:val="none" w:sz="0" w:space="0" w:color="auto"/>
        <w:bottom w:val="none" w:sz="0" w:space="0" w:color="auto"/>
        <w:right w:val="none" w:sz="0" w:space="0" w:color="auto"/>
      </w:divBdr>
    </w:div>
    <w:div w:id="596983126">
      <w:bodyDiv w:val="1"/>
      <w:marLeft w:val="0"/>
      <w:marRight w:val="0"/>
      <w:marTop w:val="0"/>
      <w:marBottom w:val="0"/>
      <w:divBdr>
        <w:top w:val="none" w:sz="0" w:space="0" w:color="auto"/>
        <w:left w:val="none" w:sz="0" w:space="0" w:color="auto"/>
        <w:bottom w:val="none" w:sz="0" w:space="0" w:color="auto"/>
        <w:right w:val="none" w:sz="0" w:space="0" w:color="auto"/>
      </w:divBdr>
    </w:div>
    <w:div w:id="1493371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app.smartsheet.com/home" TargetMode="External" Id="rId13" /><Relationship Type="http://schemas.openxmlformats.org/officeDocument/2006/relationships/hyperlink" Target="https://app.smartsheet.com/home" TargetMode="Externa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hyperlink" Target="https://app.smartsheet.com/home" TargetMode="External" Id="rId21" /><Relationship Type="http://schemas.openxmlformats.org/officeDocument/2006/relationships/settings" Target="settings.xml" Id="rId7" /><Relationship Type="http://schemas.openxmlformats.org/officeDocument/2006/relationships/hyperlink" Target="https://app.smartsheet.com/home" TargetMode="External" Id="rId12" /><Relationship Type="http://schemas.openxmlformats.org/officeDocument/2006/relationships/hyperlink" Target="https://app.smartsheet.com/home" TargetMode="External" Id="rId17" /><Relationship Type="http://schemas.openxmlformats.org/officeDocument/2006/relationships/fontTable" Target="fontTable.xml" Id="rId25" /><Relationship Type="http://schemas.openxmlformats.org/officeDocument/2006/relationships/customXml" Target="../customXml/item2.xml" Id="rId2" /><Relationship Type="http://schemas.openxmlformats.org/officeDocument/2006/relationships/hyperlink" Target="https://app.smartsheet.com/home" TargetMode="External" Id="rId16" /><Relationship Type="http://schemas.openxmlformats.org/officeDocument/2006/relationships/hyperlink" Target="mailto:CoreFacilities-Ofc@northwestern.edu"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sites.northwestern.edu/smartsheet/smartsheet-authentication/" TargetMode="External" Id="rId11" /><Relationship Type="http://schemas.openxmlformats.org/officeDocument/2006/relationships/numbering" Target="numbering.xml" Id="rId5" /><Relationship Type="http://schemas.openxmlformats.org/officeDocument/2006/relationships/hyperlink" Target="https://app.smartsheet.com/home" TargetMode="External" Id="rId15" /><Relationship Type="http://schemas.openxmlformats.org/officeDocument/2006/relationships/hyperlink" Target="https://services.northwestern.edu/TDClient/30/Portal/KB/ArticleDet?ID=1219" TargetMode="External" Id="rId23" /><Relationship Type="http://schemas.openxmlformats.org/officeDocument/2006/relationships/hyperlink" Target="https://services.northwestern.edu/TDClient/30/Portal/Requests/ServiceDet?ID=232" TargetMode="External" Id="rId10" /><Relationship Type="http://schemas.openxmlformats.org/officeDocument/2006/relationships/hyperlink" Target="https://tableau.northwestern.edu/" TargetMode="External" Id="rId19" /><Relationship Type="http://schemas.openxmlformats.org/officeDocument/2006/relationships/customXml" Target="../customXml/item4.xml" Id="rId4" /><Relationship Type="http://schemas.openxmlformats.org/officeDocument/2006/relationships/hyperlink" Target="https://app.smartsheet.com/home" TargetMode="External" Id="rId14" /><Relationship Type="http://schemas.openxmlformats.org/officeDocument/2006/relationships/hyperlink" Target="mailto:CoreFacilities-Ofc@northwestern.edu" TargetMode="External" Id="rId22" /><Relationship Type="http://schemas.openxmlformats.org/officeDocument/2006/relationships/customXml" Target="../customXml/item5.xml" Id="rId27" /><Relationship Type="http://schemas.openxmlformats.org/officeDocument/2006/relationships/hyperlink" Target="https://facilities.research.northwestern.edu/financial/" TargetMode="External" Id="R2b234dcc09714aaf" /><Relationship Type="http://schemas.openxmlformats.org/officeDocument/2006/relationships/hyperlink" Target="https://app.smartsheet.com/b/form/019c58a6dd647df68c611acc9622019b" TargetMode="External" Id="Rf75b5ff26173481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9ea71504-84fe-4e38-bc5d-722e5644238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84C08077A164542BE1BF80F5C2C5CDE" ma:contentTypeVersion="12" ma:contentTypeDescription="Create a new document." ma:contentTypeScope="" ma:versionID="92bcfd81f537e913d8f3ff13f3909ecf">
  <xsd:schema xmlns:xsd="http://www.w3.org/2001/XMLSchema" xmlns:xs="http://www.w3.org/2001/XMLSchema" xmlns:p="http://schemas.microsoft.com/office/2006/metadata/properties" xmlns:ns2="38883155-565c-4e75-b0a8-6d7a74e20fa3" xmlns:ns3="9ea71504-84fe-4e38-bc5d-722e5644238f" xmlns:ns4="efce84db-8738-4c7b-9bdc-65b9500871f6" targetNamespace="http://schemas.microsoft.com/office/2006/metadata/properties" ma:root="true" ma:fieldsID="3e7bfc52d380e062683993816c57f779" ns2:_="" ns3:_="" ns4:_="">
    <xsd:import namespace="38883155-565c-4e75-b0a8-6d7a74e20fa3"/>
    <xsd:import namespace="9ea71504-84fe-4e38-bc5d-722e5644238f"/>
    <xsd:import namespace="efce84db-8738-4c7b-9bdc-65b9500871f6"/>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MediaServiceBillingMetadata" minOccurs="0"/>
                <xsd:element ref="ns3:lcf76f155ced4ddcb4097134ff3c332f" minOccurs="0"/>
                <xsd:element ref="ns4: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83155-565c-4e75-b0a8-6d7a74e20fa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9ea71504-84fe-4e38-bc5d-722e5644238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BillingMetadata" ma:index="18" nillable="true" ma:displayName="MediaServiceBillingMetadata" ma:hidden="true" ma:internalName="MediaServiceBillingMetadata" ma:readOnly="true">
      <xsd:simpleType>
        <xsd:restriction base="dms:Note"/>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0f72f71a-87e6-4763-88e8-6dd0b9e16231}" ma:internalName="TaxCatchAll" ma:showField="CatchAllData" ma:web="38883155-565c-4e75-b0a8-6d7a74e20fa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file>

<file path=customXml/itemProps1.xml><?xml version="1.0" encoding="utf-8"?>
<ds:datastoreItem xmlns:ds="http://schemas.openxmlformats.org/officeDocument/2006/customXml" ds:itemID="{82F39088-ED7F-46DE-91C9-B93F5DC61799}">
  <ds:schemaRefs>
    <ds:schemaRef ds:uri="http://schemas.microsoft.com/sharepoint/v3/contenttype/forms"/>
  </ds:schemaRefs>
</ds:datastoreItem>
</file>

<file path=customXml/itemProps2.xml><?xml version="1.0" encoding="utf-8"?>
<ds:datastoreItem xmlns:ds="http://schemas.openxmlformats.org/officeDocument/2006/customXml" ds:itemID="{4B760152-17A9-4CF1-98E3-123E6CE353D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A73F3A3-DA3D-4A39-82D4-F6A9376B1549}"/>
</file>

<file path=customXml/itemProps4.xml><?xml version="1.0" encoding="utf-8"?>
<ds:datastoreItem xmlns:ds="http://schemas.openxmlformats.org/officeDocument/2006/customXml" ds:itemID="{B2E5420A-0772-449F-BF1B-49C6E635DF74}">
  <ds:schemaRefs>
    <ds:schemaRef ds:uri="http://schemas.openxmlformats.org/officeDocument/2006/bibliography"/>
  </ds:schemaRefs>
</ds:datastoreItem>
</file>

<file path=customXml/itemProps5.xml><?xml version="1.0" encoding="utf-8"?>
<ds:datastoreItem xmlns:ds="http://schemas.openxmlformats.org/officeDocument/2006/customXml" ds:itemID="{AB54EC0E-FDE2-4418-BF81-0C2CFE1E336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Ott</dc:creator>
  <cp:keywords/>
  <dc:description/>
  <cp:lastModifiedBy>Maelea Williams Tan</cp:lastModifiedBy>
  <cp:revision>6</cp:revision>
  <dcterms:created xsi:type="dcterms:W3CDTF">2025-03-11T22:27:00Z</dcterms:created>
  <dcterms:modified xsi:type="dcterms:W3CDTF">2026-04-08T02:25:01Z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0x010100984C08077A164542BE1BF80F5C2C5CDE</vt:lpwstr>
  </property>
  <property fmtid="{D5CDD505-2E9C-101B-9397-08002B2CF9AE}" pid="3" name="Order">
    <vt:r8>14313300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y fmtid="{D5CDD505-2E9C-101B-9397-08002B2CF9AE}" pid="11" name="docLang">
    <vt:lpwstr>en</vt:lpwstr>
  </property>
</Properties>
</file>